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17DF" w14:textId="77777777" w:rsidR="004A3F29" w:rsidRPr="000112C1" w:rsidRDefault="004A3F29" w:rsidP="004A3F29">
      <w:pPr>
        <w:pStyle w:val="a4"/>
        <w:widowControl w:val="0"/>
        <w:spacing w:line="288" w:lineRule="auto"/>
        <w:ind w:firstLine="709"/>
        <w:rPr>
          <w:b/>
          <w:sz w:val="24"/>
          <w:lang w:val="uk-UA"/>
        </w:rPr>
      </w:pPr>
      <w:r w:rsidRPr="000112C1">
        <w:rPr>
          <w:b/>
          <w:sz w:val="24"/>
          <w:lang w:val="uk-UA"/>
        </w:rPr>
        <w:t>МІНІСТЕРСТВО ОСВІТИ І НАУКИ УКРАЇНИ</w:t>
      </w:r>
    </w:p>
    <w:p w14:paraId="467AAFCF" w14:textId="77777777" w:rsidR="004A3F29" w:rsidRPr="000112C1" w:rsidRDefault="004A3F29" w:rsidP="004A3F29">
      <w:pPr>
        <w:pStyle w:val="a4"/>
        <w:widowControl w:val="0"/>
        <w:spacing w:line="288" w:lineRule="auto"/>
        <w:ind w:firstLine="709"/>
        <w:rPr>
          <w:b/>
          <w:sz w:val="24"/>
          <w:lang w:val="uk-UA"/>
        </w:rPr>
      </w:pPr>
    </w:p>
    <w:p w14:paraId="6BB78452" w14:textId="77777777" w:rsidR="004A3F29" w:rsidRPr="000112C1" w:rsidRDefault="004A3F29" w:rsidP="004A3F29">
      <w:pPr>
        <w:pStyle w:val="a4"/>
        <w:widowControl w:val="0"/>
        <w:spacing w:line="288" w:lineRule="auto"/>
        <w:ind w:firstLine="709"/>
        <w:rPr>
          <w:b/>
          <w:sz w:val="24"/>
          <w:lang w:val="uk-UA"/>
        </w:rPr>
      </w:pPr>
      <w:r w:rsidRPr="000112C1">
        <w:rPr>
          <w:b/>
          <w:sz w:val="24"/>
          <w:lang w:val="uk-UA"/>
        </w:rPr>
        <w:t>ХАРКІВСЬКИЙ НАЦІОНАЛЬНИЙ ЕКОНОМІЧНИЙ УНІВЕРСИТЕТ</w:t>
      </w:r>
    </w:p>
    <w:p w14:paraId="7A5C1BBF" w14:textId="77777777" w:rsidR="004A3F29" w:rsidRPr="000112C1" w:rsidRDefault="004A3F29" w:rsidP="004A3F29">
      <w:pPr>
        <w:pStyle w:val="a4"/>
        <w:widowControl w:val="0"/>
        <w:spacing w:line="288" w:lineRule="auto"/>
        <w:ind w:firstLine="709"/>
        <w:rPr>
          <w:b/>
          <w:sz w:val="24"/>
          <w:lang w:val="uk-UA"/>
        </w:rPr>
      </w:pPr>
      <w:r w:rsidRPr="000112C1">
        <w:rPr>
          <w:b/>
          <w:sz w:val="24"/>
          <w:lang w:val="uk-UA"/>
        </w:rPr>
        <w:t>ІМЕНІ СЕМЕНА КУЗНЕЦЯ</w:t>
      </w:r>
    </w:p>
    <w:p w14:paraId="3AA16633" w14:textId="77777777" w:rsidR="004A3F29" w:rsidRPr="000112C1" w:rsidRDefault="004A3F29" w:rsidP="004A3F29">
      <w:pPr>
        <w:pStyle w:val="a6"/>
        <w:spacing w:before="6"/>
        <w:ind w:firstLine="709"/>
        <w:jc w:val="center"/>
        <w:rPr>
          <w:rFonts w:ascii="Arial" w:hAnsi="Arial" w:cs="Arial"/>
          <w:b/>
          <w:lang w:val="uk-UA"/>
        </w:rPr>
      </w:pPr>
    </w:p>
    <w:p w14:paraId="5CDA7716" w14:textId="77777777" w:rsidR="004A3F29" w:rsidRPr="000112C1" w:rsidRDefault="004A3F29" w:rsidP="004A3F29">
      <w:pPr>
        <w:pStyle w:val="a6"/>
        <w:spacing w:before="10"/>
        <w:ind w:firstLine="709"/>
        <w:rPr>
          <w:rFonts w:ascii="Arial" w:hAnsi="Arial" w:cs="Arial"/>
          <w:b/>
          <w:lang w:val="uk-UA"/>
        </w:rPr>
      </w:pPr>
    </w:p>
    <w:p w14:paraId="4417688D" w14:textId="77777777" w:rsidR="004A3F29" w:rsidRPr="000112C1" w:rsidRDefault="004A3F29" w:rsidP="004A3F29">
      <w:pPr>
        <w:pStyle w:val="a6"/>
        <w:spacing w:before="10"/>
        <w:ind w:firstLine="709"/>
        <w:rPr>
          <w:rFonts w:ascii="Arial" w:hAnsi="Arial" w:cs="Arial"/>
          <w:b/>
          <w:lang w:val="uk-UA"/>
        </w:rPr>
      </w:pPr>
    </w:p>
    <w:p w14:paraId="5112AFBB" w14:textId="77777777" w:rsidR="004A3F29" w:rsidRPr="000112C1" w:rsidRDefault="004A3F29" w:rsidP="004A3F29">
      <w:pPr>
        <w:pStyle w:val="1"/>
        <w:spacing w:after="120" w:line="275" w:lineRule="exact"/>
        <w:ind w:left="4536"/>
        <w:jc w:val="center"/>
        <w:rPr>
          <w:rFonts w:ascii="Arial" w:hAnsi="Arial" w:cs="Arial"/>
          <w:sz w:val="24"/>
          <w:szCs w:val="24"/>
        </w:rPr>
      </w:pPr>
      <w:r w:rsidRPr="000112C1">
        <w:rPr>
          <w:rFonts w:ascii="Arial" w:hAnsi="Arial" w:cs="Arial"/>
          <w:sz w:val="24"/>
          <w:szCs w:val="24"/>
        </w:rPr>
        <w:t>"ЗАТВЕРДЖУЮ"</w:t>
      </w:r>
    </w:p>
    <w:p w14:paraId="54EC6FD9" w14:textId="77777777" w:rsidR="004A3F29" w:rsidRPr="000112C1" w:rsidRDefault="004A3F29" w:rsidP="004A3F29">
      <w:pPr>
        <w:ind w:left="4536"/>
        <w:jc w:val="center"/>
        <w:rPr>
          <w:rFonts w:ascii="Arial" w:hAnsi="Arial" w:cs="Arial"/>
          <w:spacing w:val="-8"/>
        </w:rPr>
      </w:pPr>
      <w:r w:rsidRPr="000112C1">
        <w:rPr>
          <w:rFonts w:ascii="Arial" w:hAnsi="Arial" w:cs="Arial"/>
          <w:spacing w:val="-8"/>
        </w:rPr>
        <w:t>Заступник керівника</w:t>
      </w:r>
    </w:p>
    <w:p w14:paraId="0D8BCCA6" w14:textId="77777777" w:rsidR="004A3F29" w:rsidRPr="000112C1" w:rsidRDefault="004A3F29" w:rsidP="004A3F29">
      <w:pPr>
        <w:ind w:left="4536"/>
        <w:jc w:val="center"/>
        <w:rPr>
          <w:rFonts w:ascii="Arial" w:hAnsi="Arial" w:cs="Arial"/>
        </w:rPr>
      </w:pPr>
      <w:r w:rsidRPr="000112C1">
        <w:rPr>
          <w:rFonts w:ascii="Arial" w:hAnsi="Arial" w:cs="Arial"/>
          <w:spacing w:val="-8"/>
        </w:rPr>
        <w:t xml:space="preserve">(проректор </w:t>
      </w:r>
      <w:r w:rsidRPr="000112C1">
        <w:rPr>
          <w:rFonts w:ascii="Arial" w:hAnsi="Arial" w:cs="Arial"/>
        </w:rPr>
        <w:t xml:space="preserve">з </w:t>
      </w:r>
      <w:r w:rsidRPr="000112C1">
        <w:rPr>
          <w:rFonts w:ascii="Arial" w:hAnsi="Arial" w:cs="Arial"/>
          <w:spacing w:val="-8"/>
        </w:rPr>
        <w:t>науково-педагогічної</w:t>
      </w:r>
      <w:r w:rsidRPr="000112C1">
        <w:rPr>
          <w:rFonts w:ascii="Arial" w:hAnsi="Arial" w:cs="Arial"/>
          <w:spacing w:val="-24"/>
        </w:rPr>
        <w:t xml:space="preserve"> </w:t>
      </w:r>
      <w:r w:rsidRPr="000112C1">
        <w:rPr>
          <w:rFonts w:ascii="Arial" w:hAnsi="Arial" w:cs="Arial"/>
          <w:spacing w:val="-8"/>
        </w:rPr>
        <w:t>роботи)</w:t>
      </w:r>
    </w:p>
    <w:p w14:paraId="4736B699" w14:textId="77777777" w:rsidR="004A3F29" w:rsidRPr="000112C1" w:rsidRDefault="004A3F29" w:rsidP="004A3F29">
      <w:pPr>
        <w:pStyle w:val="a6"/>
        <w:spacing w:before="2"/>
        <w:ind w:left="4536"/>
        <w:jc w:val="center"/>
        <w:rPr>
          <w:rFonts w:ascii="Arial" w:hAnsi="Arial" w:cs="Arial"/>
          <w:lang w:val="uk-UA"/>
        </w:rPr>
      </w:pPr>
    </w:p>
    <w:p w14:paraId="1907F190" w14:textId="77777777" w:rsidR="004A3F29" w:rsidRPr="000112C1" w:rsidRDefault="004A3F29" w:rsidP="004A3F29">
      <w:pPr>
        <w:pStyle w:val="a6"/>
        <w:tabs>
          <w:tab w:val="left" w:pos="5655"/>
        </w:tabs>
        <w:spacing w:before="2"/>
        <w:ind w:left="4536"/>
        <w:rPr>
          <w:rFonts w:ascii="Arial" w:hAnsi="Arial" w:cs="Arial"/>
          <w:lang w:val="uk-UA"/>
        </w:rPr>
      </w:pPr>
      <w:r w:rsidRPr="000112C1">
        <w:rPr>
          <w:rFonts w:ascii="Arial" w:hAnsi="Arial" w:cs="Arial"/>
          <w:lang w:val="uk-UA"/>
        </w:rPr>
        <w:tab/>
        <w:t xml:space="preserve">     М.В. Афанасьєв</w:t>
      </w:r>
    </w:p>
    <w:p w14:paraId="60CADCF4" w14:textId="77777777" w:rsidR="004A3F29" w:rsidRPr="000112C1" w:rsidRDefault="004A3F29" w:rsidP="004A3F29">
      <w:pPr>
        <w:pStyle w:val="a6"/>
        <w:tabs>
          <w:tab w:val="left" w:pos="6201"/>
          <w:tab w:val="left" w:pos="7756"/>
          <w:tab w:val="left" w:pos="8293"/>
        </w:tabs>
        <w:spacing w:line="219" w:lineRule="exact"/>
        <w:ind w:left="4536"/>
        <w:jc w:val="center"/>
        <w:rPr>
          <w:rFonts w:ascii="Arial" w:hAnsi="Arial" w:cs="Arial"/>
          <w:lang w:val="uk-UA"/>
        </w:rPr>
      </w:pPr>
      <w:r>
        <w:rPr>
          <w:noProof/>
          <w:lang w:val="ru-RU"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060ED92A" wp14:editId="02ADDF80">
                <wp:simplePos x="0" y="0"/>
                <wp:positionH relativeFrom="page">
                  <wp:posOffset>3838575</wp:posOffset>
                </wp:positionH>
                <wp:positionV relativeFrom="paragraph">
                  <wp:posOffset>28574</wp:posOffset>
                </wp:positionV>
                <wp:extent cx="2880995" cy="0"/>
                <wp:effectExtent l="0" t="0" r="14605" b="254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99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BF6EB" id="Прямая соединительная линия 2" o:spid="_x0000_s1026" style="position:absolute;z-index:-251657216;visibility:visible;mso-wrap-style:square;mso-width-percent:0;mso-height-percent:0;mso-wrap-distance-left:0;mso-wrap-distance-top:-1emu;mso-wrap-distance-right:0;mso-wrap-distance-bottom:-1emu;mso-position-horizontal:absolute;mso-position-horizontal-relative:page;mso-position-vertical:absolute;mso-position-vertical-relative:text;mso-width-percent:0;mso-height-percent:0;mso-width-relative:page;mso-height-relative:page" from="302.25pt,2.25pt" to="529.1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" strokeweight="7132emu">
                <w10:wrap type="topAndBottom" anchorx="page"/>
              </v:line>
            </w:pict>
          </mc:Fallback>
        </mc:AlternateContent>
      </w:r>
    </w:p>
    <w:p w14:paraId="618B6CF5" w14:textId="77777777" w:rsidR="004A3F29" w:rsidRPr="000112C1" w:rsidRDefault="004A3F29" w:rsidP="004A3F29">
      <w:pPr>
        <w:pStyle w:val="a6"/>
        <w:spacing w:before="10"/>
        <w:ind w:left="4536"/>
        <w:jc w:val="center"/>
        <w:rPr>
          <w:rFonts w:ascii="Arial" w:hAnsi="Arial" w:cs="Arial"/>
          <w:color w:val="FF0000"/>
          <w:lang w:val="uk-UA"/>
        </w:rPr>
      </w:pPr>
    </w:p>
    <w:p w14:paraId="3CDFD78F" w14:textId="77777777" w:rsidR="004A3F29" w:rsidRPr="000112C1" w:rsidRDefault="004A3F29" w:rsidP="004A3F29">
      <w:pPr>
        <w:pStyle w:val="a6"/>
        <w:spacing w:before="10"/>
        <w:ind w:left="4536"/>
        <w:jc w:val="center"/>
        <w:rPr>
          <w:rFonts w:ascii="Arial" w:hAnsi="Arial" w:cs="Arial"/>
          <w:lang w:val="uk-UA"/>
        </w:rPr>
      </w:pPr>
    </w:p>
    <w:p w14:paraId="725D59A5" w14:textId="77777777" w:rsidR="004A3F29" w:rsidRPr="000112C1" w:rsidRDefault="004A3F29" w:rsidP="004A3F29">
      <w:pPr>
        <w:pStyle w:val="a6"/>
        <w:spacing w:before="10"/>
        <w:ind w:left="4536"/>
        <w:jc w:val="center"/>
        <w:rPr>
          <w:rFonts w:ascii="Arial" w:hAnsi="Arial" w:cs="Arial"/>
          <w:lang w:val="uk-UA"/>
        </w:rPr>
      </w:pPr>
    </w:p>
    <w:p w14:paraId="024500D6" w14:textId="77777777" w:rsidR="004A3F29" w:rsidRPr="000112C1" w:rsidRDefault="004A3F29" w:rsidP="004A3F29">
      <w:pPr>
        <w:pStyle w:val="a6"/>
        <w:spacing w:before="10"/>
        <w:ind w:left="4536"/>
        <w:jc w:val="center"/>
        <w:rPr>
          <w:rFonts w:ascii="Arial" w:hAnsi="Arial" w:cs="Arial"/>
          <w:lang w:val="uk-UA"/>
        </w:rPr>
      </w:pPr>
    </w:p>
    <w:p w14:paraId="2C3DC8D1" w14:textId="5A50C9B9" w:rsidR="004A3F29" w:rsidRPr="000112C1" w:rsidRDefault="00F76303" w:rsidP="004A3F29">
      <w:pPr>
        <w:spacing w:before="2"/>
        <w:ind w:right="3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lang w:eastAsia="x-none"/>
        </w:rPr>
        <w:t>Право</w:t>
      </w:r>
    </w:p>
    <w:p w14:paraId="594DC0CF" w14:textId="77777777" w:rsidR="004A3F29" w:rsidRPr="000112C1" w:rsidRDefault="004A3F29" w:rsidP="004A3F29">
      <w:pPr>
        <w:pStyle w:val="1"/>
        <w:spacing w:before="206"/>
        <w:ind w:right="3"/>
        <w:jc w:val="center"/>
        <w:rPr>
          <w:rFonts w:ascii="Arial" w:hAnsi="Arial" w:cs="Arial"/>
          <w:sz w:val="24"/>
          <w:szCs w:val="24"/>
        </w:rPr>
      </w:pPr>
      <w:r w:rsidRPr="000112C1">
        <w:rPr>
          <w:rFonts w:ascii="Arial" w:hAnsi="Arial" w:cs="Arial"/>
          <w:sz w:val="24"/>
          <w:szCs w:val="24"/>
        </w:rPr>
        <w:t>робоча програма для студентів</w:t>
      </w:r>
    </w:p>
    <w:p w14:paraId="16EAAF9A" w14:textId="77777777" w:rsidR="004A3F29" w:rsidRPr="000112C1" w:rsidRDefault="004A3F29" w:rsidP="004A3F29">
      <w:pPr>
        <w:pStyle w:val="a6"/>
        <w:spacing w:before="1"/>
        <w:ind w:firstLine="709"/>
        <w:rPr>
          <w:rFonts w:ascii="Arial" w:hAnsi="Arial" w:cs="Arial"/>
          <w:b/>
          <w:lang w:val="uk-UA"/>
        </w:rPr>
      </w:pPr>
    </w:p>
    <w:p w14:paraId="445F57B9" w14:textId="77777777" w:rsidR="004A3F29" w:rsidRPr="000112C1" w:rsidRDefault="004A3F29" w:rsidP="004A3F29">
      <w:pPr>
        <w:pStyle w:val="a6"/>
        <w:spacing w:before="1"/>
        <w:ind w:firstLine="709"/>
        <w:rPr>
          <w:rFonts w:ascii="Arial" w:hAnsi="Arial" w:cs="Arial"/>
          <w:b/>
          <w:lang w:val="uk-UA"/>
        </w:rPr>
      </w:pPr>
    </w:p>
    <w:p w14:paraId="18B53791" w14:textId="77777777" w:rsidR="004A3F29" w:rsidRPr="000112C1" w:rsidRDefault="004A3F29" w:rsidP="004A3F29">
      <w:pPr>
        <w:pStyle w:val="a6"/>
        <w:spacing w:before="1"/>
        <w:ind w:firstLine="709"/>
        <w:rPr>
          <w:rFonts w:ascii="Arial" w:hAnsi="Arial" w:cs="Arial"/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1"/>
        <w:gridCol w:w="7151"/>
      </w:tblGrid>
      <w:tr w:rsidR="004A3F29" w:rsidRPr="000112C1" w14:paraId="04704B97" w14:textId="77777777" w:rsidTr="00571504">
        <w:tc>
          <w:tcPr>
            <w:tcW w:w="2518" w:type="dxa"/>
          </w:tcPr>
          <w:p w14:paraId="7B21639B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b/>
                <w:lang w:val="uk-UA"/>
              </w:rPr>
            </w:pPr>
            <w:r w:rsidRPr="00B03F79">
              <w:rPr>
                <w:rFonts w:ascii="Arial" w:hAnsi="Arial" w:cs="Arial"/>
                <w:lang w:val="uk-UA"/>
              </w:rPr>
              <w:t>Галузь</w:t>
            </w:r>
            <w:r w:rsidRPr="00B03F79">
              <w:rPr>
                <w:rFonts w:ascii="Arial" w:hAnsi="Arial" w:cs="Arial"/>
                <w:spacing w:val="-1"/>
                <w:lang w:val="uk-UA"/>
              </w:rPr>
              <w:t xml:space="preserve"> </w:t>
            </w:r>
            <w:r w:rsidRPr="00B03F79">
              <w:rPr>
                <w:rFonts w:ascii="Arial" w:hAnsi="Arial" w:cs="Arial"/>
                <w:lang w:val="uk-UA"/>
              </w:rPr>
              <w:t>знань</w:t>
            </w:r>
          </w:p>
        </w:tc>
        <w:tc>
          <w:tcPr>
            <w:tcW w:w="7340" w:type="dxa"/>
          </w:tcPr>
          <w:p w14:paraId="4AF71869" w14:textId="77777777" w:rsidR="004A3F29" w:rsidRPr="00B03F79" w:rsidRDefault="004A3F29" w:rsidP="00571504">
            <w:pPr>
              <w:pStyle w:val="a6"/>
              <w:spacing w:before="1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усі</w:t>
            </w:r>
          </w:p>
        </w:tc>
      </w:tr>
      <w:tr w:rsidR="004A3F29" w:rsidRPr="000112C1" w14:paraId="56759B08" w14:textId="77777777" w:rsidTr="00571504">
        <w:tc>
          <w:tcPr>
            <w:tcW w:w="2518" w:type="dxa"/>
          </w:tcPr>
          <w:p w14:paraId="6310925B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b/>
                <w:lang w:val="uk-UA"/>
              </w:rPr>
            </w:pPr>
            <w:r w:rsidRPr="00B03F79">
              <w:rPr>
                <w:rFonts w:ascii="Arial" w:hAnsi="Arial" w:cs="Arial"/>
                <w:lang w:val="uk-UA"/>
              </w:rPr>
              <w:t>Спеціальність</w:t>
            </w:r>
          </w:p>
        </w:tc>
        <w:tc>
          <w:tcPr>
            <w:tcW w:w="7340" w:type="dxa"/>
          </w:tcPr>
          <w:p w14:paraId="0DCB973C" w14:textId="77777777" w:rsidR="004A3F29" w:rsidRPr="00B03F79" w:rsidRDefault="004A3F29" w:rsidP="00571504">
            <w:pPr>
              <w:pStyle w:val="a6"/>
              <w:spacing w:before="1"/>
              <w:rPr>
                <w:rFonts w:ascii="Arial" w:hAnsi="Arial" w:cs="Arial"/>
                <w:b/>
                <w:lang w:val="uk-UA"/>
              </w:rPr>
            </w:pPr>
            <w:r w:rsidRPr="00B03F79">
              <w:rPr>
                <w:rFonts w:ascii="Arial" w:hAnsi="Arial" w:cs="Arial"/>
                <w:b/>
                <w:lang w:val="uk-UA"/>
              </w:rPr>
              <w:t>усі</w:t>
            </w:r>
          </w:p>
        </w:tc>
      </w:tr>
      <w:tr w:rsidR="004A3F29" w:rsidRPr="000112C1" w14:paraId="4B7B6110" w14:textId="77777777" w:rsidTr="00571504">
        <w:tc>
          <w:tcPr>
            <w:tcW w:w="2518" w:type="dxa"/>
          </w:tcPr>
          <w:p w14:paraId="78C9719F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b/>
                <w:lang w:val="uk-UA"/>
              </w:rPr>
            </w:pPr>
            <w:r w:rsidRPr="00B03F79">
              <w:rPr>
                <w:rFonts w:ascii="Arial" w:hAnsi="Arial" w:cs="Arial"/>
                <w:lang w:val="uk-UA"/>
              </w:rPr>
              <w:t>Освітній</w:t>
            </w:r>
            <w:r w:rsidRPr="00B03F79">
              <w:rPr>
                <w:rFonts w:ascii="Arial" w:hAnsi="Arial" w:cs="Arial"/>
                <w:spacing w:val="-1"/>
                <w:lang w:val="uk-UA"/>
              </w:rPr>
              <w:t xml:space="preserve"> </w:t>
            </w:r>
            <w:r w:rsidRPr="00B03F79">
              <w:rPr>
                <w:rFonts w:ascii="Arial" w:hAnsi="Arial" w:cs="Arial"/>
                <w:lang w:val="uk-UA"/>
              </w:rPr>
              <w:t>рівень</w:t>
            </w:r>
          </w:p>
        </w:tc>
        <w:tc>
          <w:tcPr>
            <w:tcW w:w="7340" w:type="dxa"/>
          </w:tcPr>
          <w:p w14:paraId="6318DA4B" w14:textId="77777777" w:rsidR="004A3F29" w:rsidRPr="00B03F79" w:rsidRDefault="004A3F29" w:rsidP="00571504">
            <w:pPr>
              <w:pStyle w:val="a6"/>
              <w:spacing w:before="1"/>
              <w:rPr>
                <w:rFonts w:ascii="Arial" w:hAnsi="Arial" w:cs="Arial"/>
                <w:b/>
                <w:lang w:val="uk-UA"/>
              </w:rPr>
            </w:pPr>
            <w:r w:rsidRPr="00B03F79">
              <w:rPr>
                <w:rFonts w:ascii="Arial" w:hAnsi="Arial" w:cs="Arial"/>
                <w:b/>
                <w:lang w:val="uk-UA"/>
              </w:rPr>
              <w:t>перший</w:t>
            </w:r>
            <w:r w:rsidRPr="00B03F79">
              <w:rPr>
                <w:rFonts w:ascii="Arial" w:hAnsi="Arial" w:cs="Arial"/>
                <w:b/>
                <w:spacing w:val="-1"/>
                <w:lang w:val="uk-UA"/>
              </w:rPr>
              <w:t xml:space="preserve"> </w:t>
            </w:r>
            <w:r w:rsidRPr="00B03F79">
              <w:rPr>
                <w:rFonts w:ascii="Arial" w:hAnsi="Arial" w:cs="Arial"/>
                <w:b/>
                <w:lang w:val="uk-UA"/>
              </w:rPr>
              <w:t xml:space="preserve">(бакалаврський) </w:t>
            </w:r>
          </w:p>
        </w:tc>
      </w:tr>
      <w:tr w:rsidR="004A3F29" w:rsidRPr="000112C1" w14:paraId="053519EB" w14:textId="77777777" w:rsidTr="00571504">
        <w:tc>
          <w:tcPr>
            <w:tcW w:w="2518" w:type="dxa"/>
          </w:tcPr>
          <w:p w14:paraId="57477947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b/>
                <w:lang w:val="uk-UA"/>
              </w:rPr>
            </w:pPr>
            <w:r w:rsidRPr="00B03F79">
              <w:rPr>
                <w:rFonts w:ascii="Arial" w:hAnsi="Arial" w:cs="Arial"/>
                <w:lang w:val="uk-UA"/>
              </w:rPr>
              <w:t>Освітня</w:t>
            </w:r>
            <w:r w:rsidRPr="00B03F79">
              <w:rPr>
                <w:rFonts w:ascii="Arial" w:hAnsi="Arial" w:cs="Arial"/>
                <w:spacing w:val="-3"/>
                <w:lang w:val="uk-UA"/>
              </w:rPr>
              <w:t xml:space="preserve"> </w:t>
            </w:r>
            <w:r w:rsidRPr="00B03F79">
              <w:rPr>
                <w:rFonts w:ascii="Arial" w:hAnsi="Arial" w:cs="Arial"/>
                <w:lang w:val="uk-UA"/>
              </w:rPr>
              <w:t>програма</w:t>
            </w:r>
          </w:p>
        </w:tc>
        <w:tc>
          <w:tcPr>
            <w:tcW w:w="7340" w:type="dxa"/>
          </w:tcPr>
          <w:p w14:paraId="6C048A28" w14:textId="77777777" w:rsidR="004A3F29" w:rsidRPr="00B03F79" w:rsidRDefault="004A3F29" w:rsidP="00571504">
            <w:pPr>
              <w:pStyle w:val="a6"/>
              <w:spacing w:before="1"/>
              <w:rPr>
                <w:rFonts w:ascii="Arial" w:hAnsi="Arial" w:cs="Arial"/>
                <w:b/>
                <w:lang w:val="uk-UA"/>
              </w:rPr>
            </w:pPr>
            <w:r w:rsidRPr="00B03F79">
              <w:rPr>
                <w:rFonts w:ascii="Arial" w:hAnsi="Arial" w:cs="Arial"/>
                <w:b/>
                <w:lang w:val="uk-UA"/>
              </w:rPr>
              <w:t>усі</w:t>
            </w:r>
          </w:p>
        </w:tc>
      </w:tr>
    </w:tbl>
    <w:p w14:paraId="613009BC" w14:textId="77777777" w:rsidR="004A3F29" w:rsidRPr="000112C1" w:rsidRDefault="004A3F29" w:rsidP="004A3F29">
      <w:pPr>
        <w:pStyle w:val="a6"/>
        <w:spacing w:before="10"/>
        <w:ind w:firstLine="709"/>
        <w:rPr>
          <w:rFonts w:ascii="Arial" w:hAnsi="Arial" w:cs="Arial"/>
          <w:b/>
          <w:lang w:val="uk-UA"/>
        </w:rPr>
      </w:pPr>
    </w:p>
    <w:p w14:paraId="0AF26870" w14:textId="77777777" w:rsidR="004A3F29" w:rsidRPr="000112C1" w:rsidRDefault="004A3F29" w:rsidP="004A3F29">
      <w:pPr>
        <w:pStyle w:val="a6"/>
        <w:spacing w:before="10"/>
        <w:ind w:firstLine="709"/>
        <w:rPr>
          <w:rFonts w:ascii="Arial" w:hAnsi="Arial" w:cs="Arial"/>
          <w:b/>
          <w:lang w:val="uk-UA"/>
        </w:rPr>
      </w:pPr>
    </w:p>
    <w:p w14:paraId="109D3CD3" w14:textId="77777777" w:rsidR="004A3F29" w:rsidRPr="000112C1" w:rsidRDefault="004A3F29" w:rsidP="004A3F29">
      <w:pPr>
        <w:pStyle w:val="a6"/>
        <w:spacing w:before="10"/>
        <w:ind w:firstLine="709"/>
        <w:rPr>
          <w:rFonts w:ascii="Arial" w:hAnsi="Arial" w:cs="Arial"/>
          <w:b/>
          <w:lang w:val="uk-UA"/>
        </w:rPr>
      </w:pPr>
    </w:p>
    <w:p w14:paraId="7B331D9A" w14:textId="77777777" w:rsidR="004A3F29" w:rsidRPr="000112C1" w:rsidRDefault="004A3F29" w:rsidP="004A3F29">
      <w:pPr>
        <w:pStyle w:val="a6"/>
        <w:spacing w:before="10"/>
        <w:ind w:firstLine="709"/>
        <w:rPr>
          <w:rFonts w:ascii="Arial" w:hAnsi="Arial" w:cs="Arial"/>
          <w:b/>
          <w:lang w:val="uk-UA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0"/>
        <w:gridCol w:w="3554"/>
      </w:tblGrid>
      <w:tr w:rsidR="00F76303" w:rsidRPr="000112C1" w14:paraId="77D648C5" w14:textId="77777777" w:rsidTr="00F76303">
        <w:trPr>
          <w:trHeight w:val="291"/>
        </w:trPr>
        <w:tc>
          <w:tcPr>
            <w:tcW w:w="6090" w:type="dxa"/>
            <w:vAlign w:val="center"/>
          </w:tcPr>
          <w:p w14:paraId="73038A90" w14:textId="77777777" w:rsidR="004A3F29" w:rsidRPr="000112C1" w:rsidRDefault="004A3F29" w:rsidP="00571504">
            <w:pPr>
              <w:pStyle w:val="TableParagraph"/>
              <w:ind w:firstLine="92"/>
              <w:rPr>
                <w:rFonts w:ascii="Arial" w:hAnsi="Arial" w:cs="Arial"/>
                <w:b/>
                <w:lang w:val="uk-UA"/>
              </w:rPr>
            </w:pPr>
            <w:r w:rsidRPr="000112C1">
              <w:rPr>
                <w:rFonts w:ascii="Arial" w:hAnsi="Arial" w:cs="Arial"/>
                <w:lang w:val="uk-UA"/>
              </w:rPr>
              <w:t>Вид</w:t>
            </w:r>
            <w:r w:rsidRPr="000112C1">
              <w:rPr>
                <w:rFonts w:ascii="Arial" w:hAnsi="Arial" w:cs="Arial"/>
                <w:spacing w:val="-1"/>
                <w:lang w:val="uk-UA"/>
              </w:rPr>
              <w:t xml:space="preserve"> </w:t>
            </w:r>
            <w:r w:rsidRPr="000112C1">
              <w:rPr>
                <w:rFonts w:ascii="Arial" w:hAnsi="Arial" w:cs="Arial"/>
                <w:lang w:val="uk-UA"/>
              </w:rPr>
              <w:t>дисципліни</w:t>
            </w:r>
          </w:p>
        </w:tc>
        <w:tc>
          <w:tcPr>
            <w:tcW w:w="3554" w:type="dxa"/>
            <w:vAlign w:val="center"/>
          </w:tcPr>
          <w:p w14:paraId="69E7AC9F" w14:textId="23FF18C4" w:rsidR="004A3F29" w:rsidRPr="000112C1" w:rsidRDefault="00C30A64" w:rsidP="00571504">
            <w:pPr>
              <w:pStyle w:val="TableParagraph"/>
              <w:ind w:firstLine="5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б</w:t>
            </w:r>
            <w:r w:rsidR="00F76303">
              <w:rPr>
                <w:rFonts w:ascii="Arial" w:hAnsi="Arial" w:cs="Arial"/>
                <w:b/>
                <w:lang w:val="uk-UA"/>
              </w:rPr>
              <w:t xml:space="preserve">азова </w:t>
            </w:r>
          </w:p>
        </w:tc>
      </w:tr>
      <w:tr w:rsidR="00F76303" w:rsidRPr="000112C1" w14:paraId="5BD26FC6" w14:textId="77777777" w:rsidTr="00F76303">
        <w:trPr>
          <w:trHeight w:val="291"/>
        </w:trPr>
        <w:tc>
          <w:tcPr>
            <w:tcW w:w="6090" w:type="dxa"/>
            <w:vAlign w:val="center"/>
          </w:tcPr>
          <w:p w14:paraId="72B294D1" w14:textId="77777777" w:rsidR="004A3F29" w:rsidRPr="000112C1" w:rsidRDefault="004A3F29" w:rsidP="00571504">
            <w:pPr>
              <w:pStyle w:val="TableParagraph"/>
              <w:ind w:firstLine="92"/>
              <w:rPr>
                <w:rFonts w:ascii="Arial" w:hAnsi="Arial" w:cs="Arial"/>
                <w:lang w:val="uk-UA"/>
              </w:rPr>
            </w:pPr>
            <w:r w:rsidRPr="000112C1">
              <w:rPr>
                <w:rFonts w:ascii="Arial" w:hAnsi="Arial" w:cs="Arial"/>
                <w:lang w:val="uk-UA"/>
              </w:rPr>
              <w:t>Мова викладання, навчання та</w:t>
            </w:r>
            <w:r w:rsidRPr="000112C1">
              <w:rPr>
                <w:rFonts w:ascii="Arial" w:hAnsi="Arial" w:cs="Arial"/>
                <w:spacing w:val="-2"/>
                <w:lang w:val="uk-UA"/>
              </w:rPr>
              <w:t xml:space="preserve"> </w:t>
            </w:r>
            <w:r w:rsidRPr="000112C1">
              <w:rPr>
                <w:rFonts w:ascii="Arial" w:hAnsi="Arial" w:cs="Arial"/>
                <w:lang w:val="uk-UA"/>
              </w:rPr>
              <w:t>оцінювання</w:t>
            </w:r>
          </w:p>
        </w:tc>
        <w:tc>
          <w:tcPr>
            <w:tcW w:w="3554" w:type="dxa"/>
            <w:vAlign w:val="center"/>
          </w:tcPr>
          <w:p w14:paraId="4803FB74" w14:textId="77777777" w:rsidR="004A3F29" w:rsidRPr="000112C1" w:rsidRDefault="004A3F29" w:rsidP="00571504">
            <w:pPr>
              <w:pStyle w:val="TableParagraph"/>
              <w:ind w:firstLine="5"/>
              <w:rPr>
                <w:rFonts w:ascii="Arial" w:hAnsi="Arial" w:cs="Arial"/>
                <w:b/>
                <w:lang w:val="uk-UA"/>
              </w:rPr>
            </w:pPr>
            <w:r w:rsidRPr="000112C1">
              <w:rPr>
                <w:rFonts w:ascii="Arial" w:hAnsi="Arial" w:cs="Arial"/>
                <w:b/>
                <w:lang w:val="uk-UA"/>
              </w:rPr>
              <w:t>українська</w:t>
            </w:r>
          </w:p>
        </w:tc>
      </w:tr>
    </w:tbl>
    <w:p w14:paraId="3316E894" w14:textId="77777777" w:rsidR="004A3F29" w:rsidRPr="000112C1" w:rsidRDefault="004A3F29" w:rsidP="004A3F29">
      <w:pPr>
        <w:pStyle w:val="a6"/>
        <w:spacing w:before="10"/>
        <w:ind w:firstLine="709"/>
        <w:rPr>
          <w:rFonts w:ascii="Arial" w:hAnsi="Arial" w:cs="Arial"/>
          <w:b/>
          <w:lang w:val="uk-UA"/>
        </w:rPr>
      </w:pPr>
    </w:p>
    <w:p w14:paraId="10E553F4" w14:textId="77777777" w:rsidR="004A3F29" w:rsidRPr="000112C1" w:rsidRDefault="004A3F29" w:rsidP="004A3F29">
      <w:pPr>
        <w:pStyle w:val="a6"/>
        <w:spacing w:before="1"/>
        <w:ind w:firstLine="709"/>
        <w:rPr>
          <w:rFonts w:ascii="Arial" w:hAnsi="Arial" w:cs="Arial"/>
          <w:lang w:val="uk-UA"/>
        </w:rPr>
      </w:pPr>
    </w:p>
    <w:p w14:paraId="48D2777B" w14:textId="77777777" w:rsidR="004A3F29" w:rsidRPr="000112C1" w:rsidRDefault="004A3F29" w:rsidP="004A3F29">
      <w:pPr>
        <w:pStyle w:val="a6"/>
        <w:spacing w:before="1"/>
        <w:ind w:firstLine="709"/>
        <w:rPr>
          <w:rFonts w:ascii="Arial" w:hAnsi="Arial" w:cs="Arial"/>
          <w:lang w:val="uk-UA"/>
        </w:rPr>
      </w:pPr>
    </w:p>
    <w:p w14:paraId="4D3E7A3B" w14:textId="77777777" w:rsidR="004A3F29" w:rsidRPr="000112C1" w:rsidRDefault="004A3F29" w:rsidP="004A3F29">
      <w:pPr>
        <w:pStyle w:val="a6"/>
        <w:spacing w:before="1"/>
        <w:rPr>
          <w:rFonts w:ascii="Arial" w:hAnsi="Arial" w:cs="Arial"/>
          <w:lang w:val="uk-UA"/>
        </w:rPr>
      </w:pPr>
      <w:r w:rsidRPr="000112C1">
        <w:rPr>
          <w:rFonts w:ascii="Arial" w:hAnsi="Arial" w:cs="Arial"/>
          <w:lang w:val="uk-UA"/>
        </w:rPr>
        <w:t xml:space="preserve">Завідувач кафедри </w:t>
      </w:r>
      <w:r w:rsidRPr="000112C1">
        <w:rPr>
          <w:rFonts w:ascii="Arial" w:hAnsi="Arial" w:cs="Arial"/>
          <w:i/>
          <w:lang w:val="uk-UA"/>
        </w:rPr>
        <w:t>правового регулювання економіки               В.В. Сергієнко</w:t>
      </w:r>
    </w:p>
    <w:p w14:paraId="70E40D63" w14:textId="77777777" w:rsidR="004A3F29" w:rsidRPr="000112C1" w:rsidRDefault="004A3F29" w:rsidP="004A3F29">
      <w:pPr>
        <w:pStyle w:val="a6"/>
        <w:spacing w:before="1"/>
        <w:ind w:firstLine="709"/>
        <w:rPr>
          <w:rFonts w:ascii="Arial" w:hAnsi="Arial" w:cs="Arial"/>
          <w:lang w:val="uk-UA"/>
        </w:rPr>
      </w:pPr>
    </w:p>
    <w:p w14:paraId="77E274A4" w14:textId="77777777" w:rsidR="004A3F29" w:rsidRPr="000112C1" w:rsidRDefault="004A3F29" w:rsidP="004A3F29">
      <w:pPr>
        <w:pStyle w:val="a6"/>
        <w:spacing w:before="1"/>
        <w:ind w:firstLine="709"/>
        <w:rPr>
          <w:rFonts w:ascii="Arial" w:hAnsi="Arial" w:cs="Arial"/>
          <w:lang w:val="uk-UA"/>
        </w:rPr>
      </w:pPr>
    </w:p>
    <w:p w14:paraId="45A1A426" w14:textId="77777777" w:rsidR="004A3F29" w:rsidRDefault="004A3F29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1665F330" w14:textId="77777777" w:rsidR="00D61E14" w:rsidRDefault="00D61E14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602F25D8" w14:textId="77777777" w:rsidR="00D61E14" w:rsidRDefault="00D61E14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0BCBAC29" w14:textId="77777777" w:rsidR="00D61E14" w:rsidRDefault="00D61E14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1F984875" w14:textId="77777777" w:rsidR="00D61E14" w:rsidRDefault="00D61E14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302086BF" w14:textId="77777777" w:rsidR="00D61E14" w:rsidRDefault="00D61E14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6ADE29D9" w14:textId="77777777" w:rsidR="00D61E14" w:rsidRPr="000112C1" w:rsidRDefault="00D61E14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65232749" w14:textId="77777777" w:rsidR="004A3F29" w:rsidRPr="000112C1" w:rsidRDefault="004A3F29" w:rsidP="004A3F29">
      <w:pPr>
        <w:pStyle w:val="3"/>
        <w:keepNext w:val="0"/>
        <w:widowControl w:val="0"/>
        <w:spacing w:before="0" w:after="0"/>
        <w:ind w:firstLine="709"/>
        <w:jc w:val="center"/>
        <w:rPr>
          <w:sz w:val="24"/>
          <w:szCs w:val="24"/>
          <w:lang w:val="uk-UA"/>
        </w:rPr>
      </w:pPr>
      <w:r w:rsidRPr="000112C1">
        <w:rPr>
          <w:sz w:val="24"/>
          <w:szCs w:val="24"/>
          <w:lang w:val="uk-UA"/>
        </w:rPr>
        <w:t xml:space="preserve">Харків </w:t>
      </w:r>
    </w:p>
    <w:p w14:paraId="10A7016D" w14:textId="77777777" w:rsidR="004A3F29" w:rsidRPr="000112C1" w:rsidRDefault="004A3F29" w:rsidP="004A3F29">
      <w:pPr>
        <w:pStyle w:val="3"/>
        <w:keepNext w:val="0"/>
        <w:widowControl w:val="0"/>
        <w:spacing w:before="0" w:after="0"/>
        <w:ind w:firstLine="709"/>
        <w:jc w:val="center"/>
        <w:rPr>
          <w:sz w:val="24"/>
          <w:szCs w:val="24"/>
          <w:lang w:val="uk-UA"/>
        </w:rPr>
      </w:pPr>
      <w:r w:rsidRPr="000112C1">
        <w:rPr>
          <w:sz w:val="24"/>
          <w:szCs w:val="24"/>
          <w:lang w:val="uk-UA"/>
        </w:rPr>
        <w:t xml:space="preserve">ХНЕУ ім. С. Кузнеця </w:t>
      </w:r>
    </w:p>
    <w:p w14:paraId="71EE6745" w14:textId="77777777" w:rsidR="004A3F29" w:rsidRPr="000112C1" w:rsidRDefault="004A3F29" w:rsidP="004A3F29">
      <w:pPr>
        <w:ind w:left="709"/>
        <w:jc w:val="center"/>
        <w:rPr>
          <w:rFonts w:ascii="Arial" w:hAnsi="Arial" w:cs="Arial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3F0AA" wp14:editId="0C148853">
                <wp:simplePos x="0" y="0"/>
                <wp:positionH relativeFrom="column">
                  <wp:posOffset>2839720</wp:posOffset>
                </wp:positionH>
                <wp:positionV relativeFrom="paragraph">
                  <wp:posOffset>237490</wp:posOffset>
                </wp:positionV>
                <wp:extent cx="487045" cy="391795"/>
                <wp:effectExtent l="0" t="0" r="2095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A0E7" id="Прямоугольник 1" o:spid="_x0000_s1026" style="position:absolute;margin-left:223.6pt;margin-top:18.7pt;width:38.3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" strokecolor="white"/>
            </w:pict>
          </mc:Fallback>
        </mc:AlternateContent>
      </w:r>
      <w:r w:rsidRPr="000112C1">
        <w:rPr>
          <w:rFonts w:ascii="Arial" w:hAnsi="Arial" w:cs="Arial"/>
          <w:b/>
        </w:rPr>
        <w:t>2018</w:t>
      </w:r>
      <w:r>
        <w:rPr>
          <w:rFonts w:ascii="Arial" w:hAnsi="Arial" w:cs="Arial"/>
        </w:rPr>
        <w:br w:type="page"/>
      </w:r>
    </w:p>
    <w:p w14:paraId="61FCB681" w14:textId="77777777" w:rsidR="004A3F29" w:rsidRPr="000112C1" w:rsidRDefault="004A3F29" w:rsidP="004A3F29">
      <w:pPr>
        <w:ind w:left="709"/>
        <w:rPr>
          <w:rFonts w:ascii="Arial" w:hAnsi="Arial" w:cs="Arial"/>
        </w:rPr>
      </w:pPr>
      <w:r w:rsidRPr="000112C1">
        <w:rPr>
          <w:rFonts w:ascii="Arial" w:hAnsi="Arial" w:cs="Arial"/>
        </w:rPr>
        <w:lastRenderedPageBreak/>
        <w:t>ЗАТВЕРДЖЕНО</w:t>
      </w:r>
    </w:p>
    <w:p w14:paraId="36F25731" w14:textId="77777777" w:rsidR="004A3F29" w:rsidRPr="000112C1" w:rsidRDefault="004A3F29" w:rsidP="004A3F29">
      <w:pPr>
        <w:pStyle w:val="a6"/>
        <w:ind w:firstLine="709"/>
        <w:rPr>
          <w:rFonts w:ascii="Arial" w:hAnsi="Arial" w:cs="Arial"/>
          <w:lang w:val="uk-UA"/>
        </w:rPr>
      </w:pPr>
      <w:r w:rsidRPr="000112C1">
        <w:rPr>
          <w:rFonts w:ascii="Arial" w:hAnsi="Arial" w:cs="Arial"/>
          <w:lang w:val="uk-UA"/>
        </w:rPr>
        <w:t>на засіданні кафедри правового регулювання економіки</w:t>
      </w:r>
    </w:p>
    <w:p w14:paraId="0A07D4F6" w14:textId="77777777" w:rsidR="004A3F29" w:rsidRPr="000112C1" w:rsidRDefault="004A3F29" w:rsidP="004A3F29">
      <w:pPr>
        <w:spacing w:line="288" w:lineRule="auto"/>
        <w:ind w:firstLine="709"/>
        <w:jc w:val="both"/>
        <w:rPr>
          <w:rFonts w:ascii="Arial" w:hAnsi="Arial" w:cs="Arial"/>
          <w:color w:val="FF0000"/>
        </w:rPr>
      </w:pPr>
      <w:r w:rsidRPr="000112C1">
        <w:rPr>
          <w:rFonts w:ascii="Arial" w:hAnsi="Arial" w:cs="Arial"/>
        </w:rPr>
        <w:t>Протокол № 1 від 27.08.2018 р.</w:t>
      </w:r>
    </w:p>
    <w:p w14:paraId="698192E5" w14:textId="77777777" w:rsidR="004A3F29" w:rsidRPr="000112C1" w:rsidRDefault="004A3F29" w:rsidP="004A3F29">
      <w:pPr>
        <w:pStyle w:val="a6"/>
        <w:spacing w:before="10"/>
        <w:ind w:firstLine="709"/>
        <w:rPr>
          <w:rFonts w:ascii="Arial" w:hAnsi="Arial" w:cs="Arial"/>
          <w:lang w:val="uk-UA"/>
        </w:rPr>
      </w:pPr>
    </w:p>
    <w:p w14:paraId="2AED3781" w14:textId="77777777" w:rsidR="004A3F29" w:rsidRPr="000112C1" w:rsidRDefault="004A3F29" w:rsidP="004A3F29">
      <w:pPr>
        <w:pStyle w:val="a6"/>
        <w:ind w:firstLine="709"/>
        <w:rPr>
          <w:rFonts w:ascii="Arial" w:hAnsi="Arial" w:cs="Arial"/>
          <w:lang w:val="uk-UA"/>
        </w:rPr>
      </w:pPr>
      <w:r w:rsidRPr="000112C1">
        <w:rPr>
          <w:rFonts w:ascii="Arial" w:hAnsi="Arial" w:cs="Arial"/>
          <w:lang w:val="uk-UA"/>
        </w:rPr>
        <w:t>Розробник:</w:t>
      </w:r>
    </w:p>
    <w:p w14:paraId="6977214F" w14:textId="3CC35158" w:rsidR="004A3F29" w:rsidRPr="000112C1" w:rsidRDefault="00C30A64" w:rsidP="004A3F29">
      <w:pPr>
        <w:pStyle w:val="a6"/>
        <w:ind w:firstLine="709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Ваганова І.М</w:t>
      </w:r>
      <w:r w:rsidR="004A3F29">
        <w:rPr>
          <w:rFonts w:ascii="Arial" w:hAnsi="Arial" w:cs="Arial"/>
          <w:lang w:val="uk-UA"/>
        </w:rPr>
        <w:t>.</w:t>
      </w:r>
      <w:r w:rsidR="004A3F29" w:rsidRPr="000112C1">
        <w:rPr>
          <w:rFonts w:ascii="Arial" w:hAnsi="Arial" w:cs="Arial"/>
          <w:lang w:val="uk-UA"/>
        </w:rPr>
        <w:t xml:space="preserve">, к.ю.н., доц. кафедри правового регулювання економіки </w:t>
      </w:r>
    </w:p>
    <w:p w14:paraId="1A45BE8D" w14:textId="77777777" w:rsidR="004A3F29" w:rsidRPr="000112C1" w:rsidRDefault="004A3F29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00ABDB74" w14:textId="77777777" w:rsidR="004A3F29" w:rsidRPr="000112C1" w:rsidRDefault="004A3F29" w:rsidP="004A3F29">
      <w:pPr>
        <w:pStyle w:val="a6"/>
        <w:ind w:firstLine="709"/>
        <w:rPr>
          <w:rFonts w:ascii="Arial" w:hAnsi="Arial" w:cs="Arial"/>
          <w:highlight w:val="yellow"/>
          <w:lang w:val="uk-UA"/>
        </w:rPr>
      </w:pPr>
    </w:p>
    <w:p w14:paraId="5C0E9568" w14:textId="77777777" w:rsidR="004A3F29" w:rsidRPr="000112C1" w:rsidRDefault="004A3F29" w:rsidP="004A3F29">
      <w:pPr>
        <w:pStyle w:val="a6"/>
        <w:ind w:firstLine="709"/>
        <w:rPr>
          <w:rFonts w:ascii="Arial" w:hAnsi="Arial" w:cs="Arial"/>
          <w:highlight w:val="yellow"/>
          <w:lang w:val="uk-UA"/>
        </w:rPr>
      </w:pPr>
    </w:p>
    <w:p w14:paraId="36868D53" w14:textId="77777777" w:rsidR="004A3F29" w:rsidRPr="000112C1" w:rsidRDefault="004A3F29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62E88696" w14:textId="77777777" w:rsidR="004A3F29" w:rsidRPr="000112C1" w:rsidRDefault="004A3F29" w:rsidP="004A3F29">
      <w:pPr>
        <w:pStyle w:val="a6"/>
        <w:ind w:firstLine="709"/>
        <w:jc w:val="center"/>
        <w:rPr>
          <w:rFonts w:ascii="Arial" w:hAnsi="Arial" w:cs="Arial"/>
          <w:b/>
          <w:lang w:val="uk-UA"/>
        </w:rPr>
      </w:pPr>
      <w:r w:rsidRPr="000112C1">
        <w:rPr>
          <w:rFonts w:ascii="Arial" w:hAnsi="Arial" w:cs="Arial"/>
          <w:b/>
          <w:lang w:val="uk-UA"/>
        </w:rPr>
        <w:t>Лист оновлення та перезатвердження</w:t>
      </w:r>
    </w:p>
    <w:p w14:paraId="0D8015BE" w14:textId="77777777" w:rsidR="004A3F29" w:rsidRPr="000112C1" w:rsidRDefault="004A3F29" w:rsidP="004A3F29">
      <w:pPr>
        <w:pStyle w:val="a6"/>
        <w:ind w:firstLine="709"/>
        <w:jc w:val="center"/>
        <w:rPr>
          <w:rFonts w:ascii="Arial" w:hAnsi="Arial" w:cs="Arial"/>
          <w:b/>
          <w:lang w:val="uk-UA"/>
        </w:rPr>
      </w:pPr>
      <w:r w:rsidRPr="000112C1">
        <w:rPr>
          <w:rFonts w:ascii="Arial" w:hAnsi="Arial" w:cs="Arial"/>
          <w:b/>
          <w:lang w:val="uk-UA"/>
        </w:rPr>
        <w:t>робочої програми навчальної дисципліни</w:t>
      </w:r>
    </w:p>
    <w:p w14:paraId="05CEC70F" w14:textId="77777777" w:rsidR="004A3F29" w:rsidRPr="000112C1" w:rsidRDefault="004A3F29" w:rsidP="004A3F29">
      <w:pPr>
        <w:pStyle w:val="a6"/>
        <w:ind w:firstLine="709"/>
        <w:jc w:val="center"/>
        <w:rPr>
          <w:rFonts w:ascii="Arial" w:hAnsi="Arial" w:cs="Arial"/>
          <w:b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245"/>
        <w:gridCol w:w="1690"/>
        <w:gridCol w:w="3892"/>
      </w:tblGrid>
      <w:tr w:rsidR="004A3F29" w:rsidRPr="000112C1" w14:paraId="775FBA8C" w14:textId="77777777" w:rsidTr="00571504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444B" w14:textId="77777777" w:rsidR="004A3F29" w:rsidRPr="00B03F79" w:rsidRDefault="004A3F29" w:rsidP="00571504">
            <w:pPr>
              <w:pStyle w:val="a6"/>
              <w:jc w:val="center"/>
              <w:rPr>
                <w:rFonts w:ascii="Arial" w:hAnsi="Arial" w:cs="Arial"/>
                <w:lang w:val="uk-UA"/>
              </w:rPr>
            </w:pPr>
            <w:r w:rsidRPr="00B03F79">
              <w:rPr>
                <w:rFonts w:ascii="Arial" w:hAnsi="Arial" w:cs="Arial"/>
                <w:lang w:val="uk-UA"/>
              </w:rPr>
              <w:t>Навчальний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D3C7" w14:textId="77777777" w:rsidR="004A3F29" w:rsidRPr="00B03F79" w:rsidRDefault="004A3F29" w:rsidP="00571504">
            <w:pPr>
              <w:pStyle w:val="a6"/>
              <w:jc w:val="center"/>
              <w:rPr>
                <w:rFonts w:ascii="Arial" w:hAnsi="Arial" w:cs="Arial"/>
                <w:lang w:val="uk-UA"/>
              </w:rPr>
            </w:pPr>
            <w:r w:rsidRPr="00B03F79">
              <w:rPr>
                <w:rFonts w:ascii="Arial" w:hAnsi="Arial" w:cs="Arial"/>
                <w:lang w:val="uk-UA"/>
              </w:rPr>
              <w:t>Дата засідання кафедри –розробника РПНД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4DA9" w14:textId="77777777" w:rsidR="004A3F29" w:rsidRPr="00B03F79" w:rsidRDefault="004A3F29" w:rsidP="00571504">
            <w:pPr>
              <w:pStyle w:val="a6"/>
              <w:jc w:val="center"/>
              <w:rPr>
                <w:rFonts w:ascii="Arial" w:hAnsi="Arial" w:cs="Arial"/>
                <w:lang w:val="uk-UA"/>
              </w:rPr>
            </w:pPr>
            <w:r w:rsidRPr="00B03F79">
              <w:rPr>
                <w:rFonts w:ascii="Arial" w:hAnsi="Arial" w:cs="Arial"/>
                <w:lang w:val="uk-UA"/>
              </w:rPr>
              <w:t>Номер протоколу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3A77" w14:textId="77777777" w:rsidR="004A3F29" w:rsidRPr="00B03F79" w:rsidRDefault="004A3F29" w:rsidP="00571504">
            <w:pPr>
              <w:pStyle w:val="a6"/>
              <w:jc w:val="center"/>
              <w:rPr>
                <w:rFonts w:ascii="Arial" w:hAnsi="Arial" w:cs="Arial"/>
                <w:lang w:val="uk-UA"/>
              </w:rPr>
            </w:pPr>
            <w:r w:rsidRPr="00B03F79">
              <w:rPr>
                <w:rFonts w:ascii="Arial" w:hAnsi="Arial" w:cs="Arial"/>
                <w:lang w:val="uk-UA"/>
              </w:rPr>
              <w:t>Підпис завідувача кафедри</w:t>
            </w:r>
          </w:p>
        </w:tc>
      </w:tr>
      <w:tr w:rsidR="004A3F29" w:rsidRPr="000112C1" w14:paraId="6272107A" w14:textId="77777777" w:rsidTr="005715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8C77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198" w14:textId="77777777" w:rsidR="004A3F29" w:rsidRPr="00B03F79" w:rsidRDefault="004A3F29" w:rsidP="00571504">
            <w:pPr>
              <w:pStyle w:val="a6"/>
              <w:jc w:val="center"/>
              <w:rPr>
                <w:rFonts w:ascii="Arial" w:hAnsi="Arial" w:cs="Arial"/>
                <w:lang w:val="uk-UA"/>
              </w:rPr>
            </w:pPr>
          </w:p>
          <w:p w14:paraId="54CBAF2E" w14:textId="77777777" w:rsidR="004A3F29" w:rsidRPr="00B03F79" w:rsidRDefault="004A3F29" w:rsidP="00571504">
            <w:pPr>
              <w:pStyle w:val="a6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52F" w14:textId="77777777" w:rsidR="004A3F29" w:rsidRPr="00B03F79" w:rsidRDefault="004A3F29" w:rsidP="00571504">
            <w:pPr>
              <w:pStyle w:val="a6"/>
              <w:jc w:val="center"/>
              <w:rPr>
                <w:rFonts w:ascii="Arial" w:hAnsi="Arial" w:cs="Arial"/>
                <w:lang w:val="uk-UA"/>
              </w:rPr>
            </w:pPr>
          </w:p>
          <w:p w14:paraId="67927E02" w14:textId="77777777" w:rsidR="004A3F29" w:rsidRPr="00B03F79" w:rsidRDefault="004A3F29" w:rsidP="00571504">
            <w:pPr>
              <w:pStyle w:val="a6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CEE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</w:tr>
      <w:tr w:rsidR="004A3F29" w:rsidRPr="000112C1" w14:paraId="08F2E3DF" w14:textId="77777777" w:rsidTr="005715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08A3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9C6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B43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B3B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</w:tr>
      <w:tr w:rsidR="004A3F29" w:rsidRPr="000112C1" w14:paraId="4BA98952" w14:textId="77777777" w:rsidTr="005715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A8E4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C97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6B4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38F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</w:tr>
      <w:tr w:rsidR="004A3F29" w:rsidRPr="000112C1" w14:paraId="133C6FDE" w14:textId="77777777" w:rsidTr="005715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D80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1C0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32D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C13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</w:tr>
      <w:tr w:rsidR="004A3F29" w:rsidRPr="000112C1" w14:paraId="4EC3EE80" w14:textId="77777777" w:rsidTr="005715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5EC2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A6A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85A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85A" w14:textId="77777777" w:rsidR="004A3F29" w:rsidRPr="00B03F79" w:rsidRDefault="004A3F29" w:rsidP="00571504">
            <w:pPr>
              <w:pStyle w:val="a6"/>
              <w:rPr>
                <w:rFonts w:ascii="Arial" w:hAnsi="Arial" w:cs="Arial"/>
                <w:lang w:val="uk-UA"/>
              </w:rPr>
            </w:pPr>
          </w:p>
        </w:tc>
      </w:tr>
    </w:tbl>
    <w:p w14:paraId="4DA17B1E" w14:textId="77777777" w:rsidR="004A3F29" w:rsidRPr="000112C1" w:rsidRDefault="004A3F29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46FD06D7" w14:textId="77777777" w:rsidR="004A3F29" w:rsidRPr="000112C1" w:rsidRDefault="004A3F29" w:rsidP="004A3F29">
      <w:pPr>
        <w:pStyle w:val="a6"/>
        <w:ind w:firstLine="709"/>
        <w:rPr>
          <w:rFonts w:ascii="Arial" w:hAnsi="Arial" w:cs="Arial"/>
          <w:lang w:val="uk-UA"/>
        </w:rPr>
      </w:pPr>
    </w:p>
    <w:p w14:paraId="73FC30E2" w14:textId="77777777" w:rsidR="004A3F29" w:rsidRPr="000112C1" w:rsidRDefault="004A3F29" w:rsidP="004A3F29">
      <w:pPr>
        <w:rPr>
          <w:rFonts w:ascii="Arial" w:hAnsi="Arial" w:cs="Arial"/>
        </w:rPr>
        <w:sectPr w:rsidR="004A3F29" w:rsidRPr="000112C1">
          <w:pgSz w:w="11910" w:h="16840"/>
          <w:pgMar w:top="1134" w:right="1134" w:bottom="964" w:left="1134" w:header="709" w:footer="397" w:gutter="0"/>
          <w:pgNumType w:start="1"/>
          <w:cols w:space="720"/>
        </w:sectPr>
      </w:pPr>
    </w:p>
    <w:p w14:paraId="2CEC3295" w14:textId="77777777" w:rsidR="004A3F29" w:rsidRPr="00CE1745" w:rsidRDefault="004A3F29" w:rsidP="008E5F2A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88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E1745">
        <w:rPr>
          <w:rFonts w:ascii="Times New Roman" w:hAnsi="Times New Roman"/>
          <w:sz w:val="24"/>
          <w:szCs w:val="24"/>
        </w:rPr>
        <w:lastRenderedPageBreak/>
        <w:t>Вступ</w:t>
      </w:r>
    </w:p>
    <w:p w14:paraId="7C5D47EE" w14:textId="77777777" w:rsidR="004A3F29" w:rsidRPr="00CE1745" w:rsidRDefault="004A3F29" w:rsidP="008E5F2A">
      <w:pPr>
        <w:pStyle w:val="1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E1745">
        <w:rPr>
          <w:rFonts w:ascii="Times New Roman" w:hAnsi="Times New Roman"/>
          <w:sz w:val="24"/>
          <w:szCs w:val="24"/>
        </w:rPr>
        <w:t>Анотація навчальної</w:t>
      </w:r>
      <w:r w:rsidRPr="00CE174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1745">
        <w:rPr>
          <w:rFonts w:ascii="Times New Roman" w:hAnsi="Times New Roman"/>
          <w:sz w:val="24"/>
          <w:szCs w:val="24"/>
        </w:rPr>
        <w:t>дисципліни:</w:t>
      </w:r>
    </w:p>
    <w:p w14:paraId="42A98611" w14:textId="77777777" w:rsidR="00EE3FD0" w:rsidRPr="008E5F2A" w:rsidRDefault="00206D2C" w:rsidP="00CE1745">
      <w:pPr>
        <w:ind w:firstLine="851"/>
        <w:jc w:val="both"/>
        <w:rPr>
          <w:rFonts w:eastAsia="Times New Roman"/>
        </w:rPr>
      </w:pPr>
      <w:r w:rsidRPr="00206D2C">
        <w:rPr>
          <w:rFonts w:eastAsia="Times New Roman"/>
        </w:rPr>
        <w:t>Зміни, що відбуваються в соціально-економічній сфері останнім часом, безпосередньо стосуються кожного громадянина нашої країни, тому потребують підготовки високваліфікованих фахівців. В умовах демократизації українського суспільства особливо важливого значення набувають формування, розвито</w:t>
      </w:r>
      <w:r w:rsidR="00EE3FD0" w:rsidRPr="008E5F2A">
        <w:rPr>
          <w:rFonts w:eastAsia="Times New Roman"/>
        </w:rPr>
        <w:t>к і закріплення нового мислення</w:t>
      </w:r>
      <w:r w:rsidRPr="00206D2C">
        <w:rPr>
          <w:rFonts w:eastAsia="Times New Roman"/>
        </w:rPr>
        <w:t xml:space="preserve">, виховання загальної правової культури, високої професійності при вирішенні різноманітних завдань, вироблення почуття відповідальності, справедливості, поваги до закону. Належне засвоєння основних принципів права, правильне його тлумачення і застосування на практиці – все це становить основу майбутньої професійної діяльності. </w:t>
      </w:r>
    </w:p>
    <w:p w14:paraId="3D41E51E" w14:textId="77777777" w:rsidR="00EE3FD0" w:rsidRPr="008E5F2A" w:rsidRDefault="00206D2C" w:rsidP="00CE1745">
      <w:pPr>
        <w:ind w:firstLine="851"/>
        <w:jc w:val="both"/>
        <w:rPr>
          <w:rFonts w:eastAsia="Times New Roman"/>
        </w:rPr>
      </w:pPr>
      <w:r w:rsidRPr="00206D2C">
        <w:rPr>
          <w:rFonts w:eastAsia="Times New Roman"/>
        </w:rPr>
        <w:t>Метою дисципліни «Право» є формування цілісної системи знань і навичок з українського правознавства, сформованого на базі сучасних досягнень юридичної науки, надання знань з питань громадянства, загальної теорії суспільства та держави, держави й права, з природної сутності держави й права, їх форм, з питань співвідн</w:t>
      </w:r>
      <w:r w:rsidR="00EE3FD0" w:rsidRPr="008E5F2A">
        <w:rPr>
          <w:rFonts w:eastAsia="Times New Roman"/>
        </w:rPr>
        <w:t xml:space="preserve">ошення </w:t>
      </w:r>
      <w:r w:rsidRPr="00206D2C">
        <w:rPr>
          <w:rFonts w:eastAsia="Times New Roman"/>
        </w:rPr>
        <w:t>цивільного суспільства і держави, основних прав і свобод людей й громадян України, безпосередньої та представницької демократії, форм державного і територіального устрою України, системи органів держави, місцевого самоуправління, а також засвоєння правових основ таких галузей законодавств</w:t>
      </w:r>
      <w:r w:rsidR="00EE3FD0" w:rsidRPr="008E5F2A">
        <w:rPr>
          <w:rFonts w:eastAsia="Times New Roman"/>
        </w:rPr>
        <w:t xml:space="preserve">а, як цивільне, трудове, господарське, </w:t>
      </w:r>
      <w:r w:rsidRPr="00206D2C">
        <w:rPr>
          <w:rFonts w:eastAsia="Times New Roman"/>
        </w:rPr>
        <w:t xml:space="preserve">сімейне законодавство та інших галузевих юридичних наук. </w:t>
      </w:r>
    </w:p>
    <w:p w14:paraId="4974979F" w14:textId="4BAE4C04" w:rsidR="004A3F29" w:rsidRDefault="00206D2C" w:rsidP="008E5F2A">
      <w:pPr>
        <w:ind w:firstLine="851"/>
        <w:jc w:val="both"/>
        <w:rPr>
          <w:rFonts w:eastAsia="Times New Roman"/>
        </w:rPr>
      </w:pPr>
      <w:r w:rsidRPr="00206D2C">
        <w:rPr>
          <w:rFonts w:eastAsia="Times New Roman"/>
        </w:rPr>
        <w:t xml:space="preserve">Мета вивчення дисципліни «Право» - забезпечити підготовку студентів до різних форм аудиторних занять і самостійної роботи з вивчення програми навчального курсу. З метою конкретизації конкретних положень передбачається вирішення практичних завдань з окремих тем на практичних заняттях для закріплення одержаних знань. У процесі навчання студенти отримують необхідні знання під час лекційних занять, вирішують практичні завдання з основних понять правознавства, оцінки законодавчих альтернатив, обґрунтуванню різних стратегій підприємства. Найбільш складні питання винесено на розгляд і обговорення під час практичних занять. Необхідним елементом успішного засвоєння навчального матеріалу курсу є самостійна робота студентів зі спеціальною літературою, нормативними актами з питань законодавчого регулювання економіки. </w:t>
      </w:r>
    </w:p>
    <w:p w14:paraId="78A722C5" w14:textId="77777777" w:rsidR="008E5F2A" w:rsidRPr="008E5F2A" w:rsidRDefault="008E5F2A" w:rsidP="008E5F2A">
      <w:pPr>
        <w:ind w:firstLine="851"/>
        <w:jc w:val="both"/>
        <w:rPr>
          <w:rFonts w:eastAsia="Times New Roman"/>
        </w:rPr>
      </w:pPr>
    </w:p>
    <w:p w14:paraId="18E97E6A" w14:textId="77777777" w:rsidR="004A3F29" w:rsidRPr="008E5F2A" w:rsidRDefault="004A3F29" w:rsidP="008E5F2A">
      <w:pPr>
        <w:pStyle w:val="a9"/>
        <w:tabs>
          <w:tab w:val="left" w:pos="483"/>
        </w:tabs>
        <w:ind w:left="0" w:firstLine="851"/>
        <w:jc w:val="both"/>
        <w:rPr>
          <w:b/>
          <w:lang w:val="uk-UA"/>
        </w:rPr>
      </w:pPr>
      <w:r w:rsidRPr="008E5F2A">
        <w:rPr>
          <w:b/>
          <w:lang w:val="uk-UA"/>
        </w:rPr>
        <w:t>Мета навчальної дисципліни:</w:t>
      </w:r>
    </w:p>
    <w:p w14:paraId="1309B33B" w14:textId="7222D9ED" w:rsidR="00AD3672" w:rsidRPr="008E5F2A" w:rsidRDefault="00AD3672" w:rsidP="008E5F2A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lang w:val="uk-UA"/>
        </w:rPr>
      </w:pPr>
      <w:r w:rsidRPr="008E5F2A">
        <w:rPr>
          <w:rFonts w:ascii="Times New Roman" w:hAnsi="Times New Roman" w:cs="Times New Roman"/>
          <w:lang w:val="uk-UA"/>
        </w:rPr>
        <w:t>Метою навчальної дисципліни є</w:t>
      </w:r>
      <w:r w:rsidRPr="008E5F2A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8E5F2A">
        <w:rPr>
          <w:rFonts w:ascii="Times New Roman" w:hAnsi="Times New Roman" w:cs="Times New Roman"/>
          <w:lang w:val="uk-UA"/>
        </w:rPr>
        <w:t>фо</w:t>
      </w:r>
      <w:r w:rsidRPr="008E5F2A">
        <w:rPr>
          <w:rFonts w:ascii="Times New Roman" w:hAnsi="Times New Roman" w:cs="Times New Roman"/>
          <w:lang w:val="uk-UA"/>
        </w:rPr>
        <w:t>р</w:t>
      </w:r>
      <w:r w:rsidRPr="008E5F2A">
        <w:rPr>
          <w:rFonts w:ascii="Times New Roman" w:hAnsi="Times New Roman" w:cs="Times New Roman"/>
          <w:lang w:val="uk-UA"/>
        </w:rPr>
        <w:t>мування у студентів послідовної системи знань з основ теорії держави і права та інших галузей права і на цій основі забезпечити формування елементів правової культури, правових орієнтирів та правомірної поведінки студентів у суспільстві.</w:t>
      </w:r>
    </w:p>
    <w:p w14:paraId="09209394" w14:textId="2A38FACC" w:rsidR="00AD3672" w:rsidRPr="008E5F2A" w:rsidRDefault="00AD3672" w:rsidP="008E5F2A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lang w:val="uk-UA"/>
        </w:rPr>
      </w:pPr>
      <w:r w:rsidRPr="008E5F2A">
        <w:rPr>
          <w:rFonts w:ascii="Times New Roman" w:hAnsi="Times New Roman" w:cs="Times New Roman"/>
          <w:lang w:val="uk-UA"/>
        </w:rPr>
        <w:t xml:space="preserve">Головні завданням вивчення даної дисципліни є: </w:t>
      </w:r>
      <w:r w:rsidRPr="008E5F2A">
        <w:rPr>
          <w:rFonts w:ascii="Times New Roman" w:hAnsi="Times New Roman" w:cs="Times New Roman"/>
          <w:spacing w:val="-4"/>
          <w:lang w:val="uk-UA"/>
        </w:rPr>
        <w:t>засвоєння специфічної фахової термінології, формування</w:t>
      </w:r>
      <w:r w:rsidRPr="008E5F2A">
        <w:rPr>
          <w:rFonts w:ascii="Times New Roman" w:hAnsi="Times New Roman" w:cs="Times New Roman"/>
          <w:lang w:val="uk-UA"/>
        </w:rPr>
        <w:t xml:space="preserve"> професійно грамотної юридичної мови – як важливого компонента правової культури майбутнього фахівця, що дозволить на більш високому рівні в подальшому вивчати інші юридичні науки;</w:t>
      </w:r>
      <w:r w:rsidR="00276056" w:rsidRPr="008E5F2A">
        <w:rPr>
          <w:rFonts w:ascii="Times New Roman" w:hAnsi="Times New Roman" w:cs="Times New Roman"/>
          <w:lang w:val="uk-UA"/>
        </w:rPr>
        <w:t xml:space="preserve"> </w:t>
      </w:r>
      <w:r w:rsidRPr="008E5F2A">
        <w:rPr>
          <w:rFonts w:ascii="Times New Roman" w:hAnsi="Times New Roman" w:cs="Times New Roman"/>
          <w:lang w:val="uk-UA"/>
        </w:rPr>
        <w:t>розвиток логічного мислення, уміння аргументувати власну позицію, розвиток творчих нахилів студентів;</w:t>
      </w:r>
      <w:r w:rsidR="00276056" w:rsidRPr="008E5F2A">
        <w:rPr>
          <w:rFonts w:ascii="Times New Roman" w:hAnsi="Times New Roman" w:cs="Times New Roman"/>
          <w:lang w:val="uk-UA"/>
        </w:rPr>
        <w:t xml:space="preserve"> </w:t>
      </w:r>
      <w:r w:rsidRPr="008E5F2A">
        <w:rPr>
          <w:rFonts w:ascii="Times New Roman" w:hAnsi="Times New Roman" w:cs="Times New Roman"/>
          <w:lang w:val="uk-UA"/>
        </w:rPr>
        <w:t>вироблення елементарних навичок дослідницької діяль</w:t>
      </w:r>
      <w:r w:rsidRPr="008E5F2A">
        <w:rPr>
          <w:rFonts w:ascii="Times New Roman" w:hAnsi="Times New Roman" w:cs="Times New Roman"/>
          <w:lang w:val="uk-UA"/>
        </w:rPr>
        <w:softHyphen/>
        <w:t>ності, вкрай важливих для самов</w:t>
      </w:r>
      <w:r w:rsidR="00276056" w:rsidRPr="008E5F2A">
        <w:rPr>
          <w:rFonts w:ascii="Times New Roman" w:hAnsi="Times New Roman" w:cs="Times New Roman"/>
          <w:lang w:val="uk-UA"/>
        </w:rPr>
        <w:t xml:space="preserve">досконалення та навчання у вузі; </w:t>
      </w:r>
      <w:r w:rsidRPr="008E5F2A">
        <w:rPr>
          <w:rFonts w:ascii="Times New Roman" w:hAnsi="Times New Roman" w:cs="Times New Roman"/>
          <w:lang w:val="uk-UA"/>
        </w:rPr>
        <w:t>наявність можливість уявити основні положення галузе</w:t>
      </w:r>
      <w:r w:rsidRPr="008E5F2A">
        <w:rPr>
          <w:rFonts w:ascii="Times New Roman" w:hAnsi="Times New Roman" w:cs="Times New Roman"/>
          <w:lang w:val="uk-UA"/>
        </w:rPr>
        <w:softHyphen/>
        <w:t>вого законодавства що направлені на врегулювання особистих прав та обов'язків людини – громадянина;</w:t>
      </w:r>
      <w:r w:rsidR="00276056" w:rsidRPr="008E5F2A">
        <w:rPr>
          <w:rFonts w:ascii="Times New Roman" w:hAnsi="Times New Roman" w:cs="Times New Roman"/>
          <w:lang w:val="uk-UA"/>
        </w:rPr>
        <w:t xml:space="preserve"> </w:t>
      </w:r>
      <w:r w:rsidRPr="008E5F2A">
        <w:rPr>
          <w:rFonts w:ascii="Times New Roman" w:hAnsi="Times New Roman" w:cs="Times New Roman"/>
          <w:spacing w:val="-6"/>
          <w:lang w:val="uk-UA"/>
        </w:rPr>
        <w:t>формування професійних та особистісних компетентностей студентів шляхом</w:t>
      </w:r>
      <w:r w:rsidR="00276056" w:rsidRPr="008E5F2A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8E5F2A">
        <w:rPr>
          <w:rFonts w:ascii="Times New Roman" w:hAnsi="Times New Roman" w:cs="Times New Roman"/>
          <w:spacing w:val="-6"/>
          <w:lang w:val="uk-UA"/>
        </w:rPr>
        <w:t>науково-теоретичної підготовки з основ права</w:t>
      </w:r>
      <w:r w:rsidRPr="008E5F2A">
        <w:rPr>
          <w:rFonts w:ascii="Times New Roman" w:hAnsi="Times New Roman" w:cs="Times New Roman"/>
          <w:lang w:val="uk-UA"/>
        </w:rPr>
        <w:t>.</w:t>
      </w:r>
    </w:p>
    <w:p w14:paraId="186218F6" w14:textId="7E2EF808" w:rsidR="00DC73E4" w:rsidRPr="008E5F2A" w:rsidRDefault="00276056" w:rsidP="008E5F2A">
      <w:pPr>
        <w:ind w:firstLine="851"/>
        <w:jc w:val="both"/>
        <w:rPr>
          <w:rFonts w:eastAsia="Times New Roman"/>
        </w:rPr>
      </w:pPr>
      <w:r w:rsidRPr="008E5F2A">
        <w:rPr>
          <w:b/>
        </w:rPr>
        <w:t xml:space="preserve">Предметом </w:t>
      </w:r>
      <w:r w:rsidR="00DC73E4" w:rsidRPr="008E5F2A">
        <w:rPr>
          <w:rFonts w:eastAsia="Times New Roman"/>
        </w:rPr>
        <w:t>вивчення</w:t>
      </w:r>
      <w:r w:rsidR="00DC73E4" w:rsidRPr="008E5F2A">
        <w:rPr>
          <w:b/>
        </w:rPr>
        <w:t xml:space="preserve"> </w:t>
      </w:r>
      <w:r w:rsidRPr="008E5F2A">
        <w:rPr>
          <w:b/>
        </w:rPr>
        <w:t xml:space="preserve">начальної дисципліни </w:t>
      </w:r>
      <w:r w:rsidR="00DC73E4" w:rsidRPr="008E5F2A">
        <w:rPr>
          <w:rFonts w:eastAsia="Times New Roman"/>
        </w:rPr>
        <w:t xml:space="preserve"> є правові відносини у суспільстві. </w:t>
      </w:r>
    </w:p>
    <w:p w14:paraId="2B351CC7" w14:textId="77777777" w:rsidR="00DC73E4" w:rsidRPr="00CE1745" w:rsidRDefault="00DC73E4" w:rsidP="008E5F2A">
      <w:pPr>
        <w:tabs>
          <w:tab w:val="num" w:pos="0"/>
          <w:tab w:val="left" w:pos="284"/>
          <w:tab w:val="left" w:pos="567"/>
        </w:tabs>
        <w:ind w:firstLine="851"/>
        <w:jc w:val="both"/>
      </w:pPr>
      <w:r w:rsidRPr="008E5F2A">
        <w:t>У результаті вивчення навчальної дисципліни студенти</w:t>
      </w:r>
      <w:r w:rsidRPr="00CE1745">
        <w:t xml:space="preserve"> повинні</w:t>
      </w:r>
    </w:p>
    <w:p w14:paraId="41CA3FDA" w14:textId="7348067F" w:rsidR="00AD3672" w:rsidRPr="00CE1745" w:rsidRDefault="00DC73E4" w:rsidP="008E5F2A">
      <w:pPr>
        <w:tabs>
          <w:tab w:val="num" w:pos="0"/>
          <w:tab w:val="left" w:pos="284"/>
          <w:tab w:val="left" w:pos="567"/>
        </w:tabs>
        <w:ind w:firstLine="851"/>
        <w:jc w:val="both"/>
        <w:rPr>
          <w:i/>
        </w:rPr>
      </w:pPr>
      <w:r w:rsidRPr="00CE1745">
        <w:rPr>
          <w:b/>
          <w:i/>
        </w:rPr>
        <w:t>знати:</w:t>
      </w:r>
    </w:p>
    <w:p w14:paraId="543490A3" w14:textId="719FE3C5" w:rsidR="00DC73E4" w:rsidRPr="00CE1745" w:rsidRDefault="00DC73E4" w:rsidP="008E5F2A">
      <w:pPr>
        <w:pStyle w:val="a4"/>
        <w:widowControl w:val="0"/>
        <w:autoSpaceDE w:val="0"/>
        <w:snapToGrid w:val="0"/>
        <w:ind w:firstLine="851"/>
        <w:jc w:val="both"/>
        <w:rPr>
          <w:rFonts w:ascii="Times New Roman" w:hAnsi="Times New Roman" w:cs="Times New Roman"/>
          <w:sz w:val="24"/>
        </w:rPr>
      </w:pPr>
      <w:r w:rsidRPr="00CE1745">
        <w:rPr>
          <w:rFonts w:ascii="Times New Roman" w:hAnsi="Times New Roman" w:cs="Times New Roman"/>
          <w:sz w:val="24"/>
        </w:rPr>
        <w:t>-</w:t>
      </w:r>
      <w:r w:rsidR="00AD3672" w:rsidRPr="00CE1745">
        <w:rPr>
          <w:rFonts w:ascii="Times New Roman" w:hAnsi="Times New Roman" w:cs="Times New Roman"/>
          <w:sz w:val="24"/>
        </w:rPr>
        <w:t xml:space="preserve"> </w:t>
      </w:r>
      <w:r w:rsidRPr="00CE1745">
        <w:rPr>
          <w:rFonts w:ascii="Times New Roman" w:hAnsi="Times New Roman" w:cs="Times New Roman"/>
          <w:sz w:val="24"/>
        </w:rPr>
        <w:t>стан основних проблем теорії права, форми і функції права, загальні засади правового регулювання суспільних відносин;</w:t>
      </w:r>
    </w:p>
    <w:p w14:paraId="625AD5DB" w14:textId="4BDA96BE" w:rsidR="00DC73E4" w:rsidRPr="00CE1745" w:rsidRDefault="00DC73E4" w:rsidP="008E5F2A">
      <w:pPr>
        <w:pStyle w:val="a4"/>
        <w:widowControl w:val="0"/>
        <w:autoSpaceDE w:val="0"/>
        <w:snapToGrid w:val="0"/>
        <w:ind w:firstLine="851"/>
        <w:jc w:val="both"/>
        <w:rPr>
          <w:rFonts w:ascii="Times New Roman" w:hAnsi="Times New Roman" w:cs="Times New Roman"/>
          <w:sz w:val="24"/>
        </w:rPr>
      </w:pPr>
      <w:r w:rsidRPr="00CE1745">
        <w:rPr>
          <w:rFonts w:ascii="Times New Roman" w:hAnsi="Times New Roman" w:cs="Times New Roman"/>
          <w:sz w:val="24"/>
        </w:rPr>
        <w:t>- сутність та основні властивості права, роль та зміст принципів права, особливості та значущість права як соціального регулятора та його відмінності від інших регуляторів суспільних відносин</w:t>
      </w:r>
    </w:p>
    <w:p w14:paraId="1B3142C1" w14:textId="47914BD8" w:rsidR="00DC73E4" w:rsidRPr="00CE1745" w:rsidRDefault="00DC73E4" w:rsidP="008E5F2A">
      <w:pPr>
        <w:pStyle w:val="a4"/>
        <w:widowControl w:val="0"/>
        <w:autoSpaceDE w:val="0"/>
        <w:snapToGrid w:val="0"/>
        <w:ind w:firstLine="851"/>
        <w:jc w:val="both"/>
        <w:rPr>
          <w:rFonts w:ascii="Times New Roman" w:hAnsi="Times New Roman" w:cs="Times New Roman"/>
          <w:sz w:val="24"/>
        </w:rPr>
      </w:pPr>
      <w:r w:rsidRPr="00CE1745">
        <w:rPr>
          <w:rFonts w:ascii="Times New Roman" w:hAnsi="Times New Roman" w:cs="Times New Roman"/>
          <w:sz w:val="24"/>
        </w:rPr>
        <w:lastRenderedPageBreak/>
        <w:t>- структуру системи права і системи законодавства</w:t>
      </w:r>
    </w:p>
    <w:p w14:paraId="7410E796" w14:textId="67E205E7" w:rsidR="00DC73E4" w:rsidRPr="00CE1745" w:rsidRDefault="00DC73E4" w:rsidP="008E5F2A">
      <w:pPr>
        <w:pStyle w:val="a4"/>
        <w:widowControl w:val="0"/>
        <w:autoSpaceDE w:val="0"/>
        <w:snapToGrid w:val="0"/>
        <w:ind w:firstLine="851"/>
        <w:jc w:val="both"/>
        <w:rPr>
          <w:rFonts w:ascii="Times New Roman" w:hAnsi="Times New Roman" w:cs="Times New Roman"/>
          <w:sz w:val="24"/>
        </w:rPr>
      </w:pPr>
      <w:r w:rsidRPr="00CE1745">
        <w:rPr>
          <w:rFonts w:ascii="Times New Roman" w:hAnsi="Times New Roman" w:cs="Times New Roman"/>
          <w:sz w:val="24"/>
        </w:rPr>
        <w:t xml:space="preserve">- поняття правової системи та </w:t>
      </w:r>
      <w:r w:rsidRPr="00CE1745">
        <w:rPr>
          <w:rFonts w:ascii="Times New Roman" w:hAnsi="Times New Roman" w:cs="Times New Roman"/>
          <w:sz w:val="24"/>
          <w:lang w:val="uk-UA"/>
        </w:rPr>
        <w:t>звязки</w:t>
      </w:r>
      <w:r w:rsidRPr="00CE1745">
        <w:rPr>
          <w:rFonts w:ascii="Times New Roman" w:hAnsi="Times New Roman" w:cs="Times New Roman"/>
          <w:sz w:val="24"/>
        </w:rPr>
        <w:t xml:space="preserve"> між її основними елементами</w:t>
      </w:r>
    </w:p>
    <w:p w14:paraId="2929A1C5" w14:textId="6CBD7AC4" w:rsidR="00CA735E" w:rsidRPr="00CE1745" w:rsidRDefault="00CA735E" w:rsidP="008E5F2A">
      <w:pPr>
        <w:pStyle w:val="a4"/>
        <w:widowControl w:val="0"/>
        <w:autoSpaceDE w:val="0"/>
        <w:snapToGrid w:val="0"/>
        <w:ind w:firstLine="851"/>
        <w:jc w:val="both"/>
        <w:rPr>
          <w:rFonts w:ascii="Times New Roman" w:hAnsi="Times New Roman" w:cs="Times New Roman"/>
          <w:sz w:val="24"/>
        </w:rPr>
      </w:pPr>
      <w:r w:rsidRPr="00CE1745">
        <w:rPr>
          <w:rFonts w:ascii="Times New Roman" w:hAnsi="Times New Roman" w:cs="Times New Roman"/>
          <w:sz w:val="24"/>
        </w:rPr>
        <w:t>- застосування норм права як спефицічної форми його реалізації</w:t>
      </w:r>
    </w:p>
    <w:p w14:paraId="3D2FC5A1" w14:textId="7818374C" w:rsidR="00CA735E" w:rsidRPr="00CE1745" w:rsidRDefault="00CA735E" w:rsidP="008E5F2A">
      <w:pPr>
        <w:pStyle w:val="a4"/>
        <w:widowControl w:val="0"/>
        <w:autoSpaceDE w:val="0"/>
        <w:snapToGrid w:val="0"/>
        <w:ind w:firstLine="851"/>
        <w:jc w:val="both"/>
        <w:rPr>
          <w:rFonts w:ascii="Times New Roman" w:hAnsi="Times New Roman" w:cs="Times New Roman"/>
          <w:sz w:val="24"/>
        </w:rPr>
      </w:pPr>
      <w:r w:rsidRPr="00CE1745">
        <w:rPr>
          <w:rFonts w:ascii="Times New Roman" w:hAnsi="Times New Roman" w:cs="Times New Roman"/>
          <w:sz w:val="24"/>
        </w:rPr>
        <w:t xml:space="preserve">- колізії в законодавстві </w:t>
      </w:r>
    </w:p>
    <w:p w14:paraId="0B668C12" w14:textId="45442FB9" w:rsidR="00CA735E" w:rsidRPr="00CE1745" w:rsidRDefault="00CA735E" w:rsidP="008E5F2A">
      <w:pPr>
        <w:pStyle w:val="a4"/>
        <w:widowControl w:val="0"/>
        <w:autoSpaceDE w:val="0"/>
        <w:snapToGrid w:val="0"/>
        <w:ind w:firstLine="851"/>
        <w:jc w:val="both"/>
        <w:rPr>
          <w:rFonts w:ascii="Times New Roman" w:hAnsi="Times New Roman" w:cs="Times New Roman"/>
          <w:sz w:val="24"/>
        </w:rPr>
      </w:pPr>
      <w:r w:rsidRPr="00CE1745">
        <w:rPr>
          <w:rFonts w:ascii="Times New Roman" w:hAnsi="Times New Roman" w:cs="Times New Roman"/>
          <w:sz w:val="24"/>
        </w:rPr>
        <w:t>- способи; види та особливості тлумачення правових актів</w:t>
      </w:r>
    </w:p>
    <w:p w14:paraId="540E579E" w14:textId="3B940C01" w:rsidR="00CA735E" w:rsidRPr="00CE1745" w:rsidRDefault="00CA735E" w:rsidP="008E5F2A">
      <w:pPr>
        <w:pStyle w:val="a4"/>
        <w:widowControl w:val="0"/>
        <w:autoSpaceDE w:val="0"/>
        <w:snapToGrid w:val="0"/>
        <w:ind w:firstLine="851"/>
        <w:jc w:val="both"/>
        <w:rPr>
          <w:rFonts w:ascii="Times New Roman" w:hAnsi="Times New Roman" w:cs="Times New Roman"/>
          <w:sz w:val="24"/>
        </w:rPr>
      </w:pPr>
      <w:r w:rsidRPr="00CE1745">
        <w:rPr>
          <w:rFonts w:ascii="Times New Roman" w:hAnsi="Times New Roman" w:cs="Times New Roman"/>
          <w:sz w:val="24"/>
        </w:rPr>
        <w:t>- національні та міжнарожні гарантії прав людини</w:t>
      </w:r>
    </w:p>
    <w:p w14:paraId="30F17EA3" w14:textId="664E5865" w:rsidR="00CA735E" w:rsidRPr="00CE1745" w:rsidRDefault="00CA735E" w:rsidP="008E5F2A">
      <w:pPr>
        <w:pStyle w:val="a4"/>
        <w:widowControl w:val="0"/>
        <w:autoSpaceDE w:val="0"/>
        <w:snapToGrid w:val="0"/>
        <w:ind w:firstLine="851"/>
        <w:jc w:val="both"/>
        <w:rPr>
          <w:rFonts w:ascii="Times New Roman" w:hAnsi="Times New Roman" w:cs="Times New Roman"/>
          <w:sz w:val="24"/>
        </w:rPr>
      </w:pPr>
      <w:r w:rsidRPr="00CE1745">
        <w:rPr>
          <w:rFonts w:ascii="Times New Roman" w:hAnsi="Times New Roman" w:cs="Times New Roman"/>
          <w:sz w:val="24"/>
        </w:rPr>
        <w:t>- поняття та структуру політичної системи суспільства</w:t>
      </w:r>
    </w:p>
    <w:p w14:paraId="554177A2" w14:textId="77777777" w:rsidR="00274E02" w:rsidRPr="00CE1745" w:rsidRDefault="00274E02" w:rsidP="008E5F2A">
      <w:pPr>
        <w:pStyle w:val="a4"/>
        <w:widowControl w:val="0"/>
        <w:autoSpaceDE w:val="0"/>
        <w:snapToGrid w:val="0"/>
        <w:ind w:firstLine="851"/>
        <w:jc w:val="both"/>
        <w:rPr>
          <w:rFonts w:ascii="Times New Roman" w:hAnsi="Times New Roman" w:cs="Times New Roman"/>
          <w:b/>
          <w:sz w:val="24"/>
        </w:rPr>
      </w:pPr>
    </w:p>
    <w:p w14:paraId="7D072C72" w14:textId="77777777" w:rsidR="00CA735E" w:rsidRPr="00CE1745" w:rsidRDefault="00CA735E" w:rsidP="008E5F2A">
      <w:pPr>
        <w:pStyle w:val="31"/>
        <w:spacing w:after="0"/>
        <w:ind w:left="0" w:firstLine="851"/>
        <w:jc w:val="both"/>
        <w:rPr>
          <w:sz w:val="24"/>
          <w:szCs w:val="24"/>
        </w:rPr>
      </w:pPr>
      <w:r w:rsidRPr="00CE1745">
        <w:rPr>
          <w:b/>
          <w:sz w:val="24"/>
          <w:szCs w:val="24"/>
        </w:rPr>
        <w:t>вміти</w:t>
      </w:r>
      <w:r w:rsidRPr="00CE1745">
        <w:rPr>
          <w:sz w:val="24"/>
          <w:szCs w:val="24"/>
        </w:rPr>
        <w:t>:</w:t>
      </w:r>
    </w:p>
    <w:p w14:paraId="557D5D8E" w14:textId="74DC4D77" w:rsidR="00CA735E" w:rsidRPr="00CE1745" w:rsidRDefault="00CA735E" w:rsidP="008E5F2A">
      <w:pPr>
        <w:pStyle w:val="31"/>
        <w:numPr>
          <w:ilvl w:val="0"/>
          <w:numId w:val="4"/>
        </w:numPr>
        <w:spacing w:after="0"/>
        <w:ind w:firstLine="851"/>
        <w:jc w:val="both"/>
        <w:rPr>
          <w:sz w:val="24"/>
          <w:szCs w:val="24"/>
        </w:rPr>
      </w:pPr>
      <w:r w:rsidRPr="00CE1745">
        <w:rPr>
          <w:sz w:val="24"/>
          <w:szCs w:val="24"/>
        </w:rPr>
        <w:t xml:space="preserve">правильно тлумачити та застосовувати норми права в процесі роботи за спеціальністю, </w:t>
      </w:r>
    </w:p>
    <w:p w14:paraId="7167D1F5" w14:textId="5E988E7C" w:rsidR="00CA735E" w:rsidRPr="00CE1745" w:rsidRDefault="00CA735E" w:rsidP="008E5F2A">
      <w:pPr>
        <w:pStyle w:val="31"/>
        <w:numPr>
          <w:ilvl w:val="0"/>
          <w:numId w:val="4"/>
        </w:numPr>
        <w:spacing w:after="0"/>
        <w:ind w:firstLine="851"/>
        <w:jc w:val="both"/>
        <w:rPr>
          <w:sz w:val="24"/>
          <w:szCs w:val="24"/>
        </w:rPr>
      </w:pPr>
      <w:r w:rsidRPr="00CE1745">
        <w:rPr>
          <w:sz w:val="24"/>
          <w:szCs w:val="24"/>
        </w:rPr>
        <w:t>аргументувати власну точку зору та прийняті рішення з конкретних питань регулювання правовідносин, давати їм правову оцінку.</w:t>
      </w:r>
    </w:p>
    <w:p w14:paraId="169473E1" w14:textId="7BA1C692" w:rsidR="00CA735E" w:rsidRPr="00CE1745" w:rsidRDefault="00CA735E" w:rsidP="008E5F2A">
      <w:pPr>
        <w:pStyle w:val="31"/>
        <w:numPr>
          <w:ilvl w:val="0"/>
          <w:numId w:val="4"/>
        </w:numPr>
        <w:spacing w:after="0"/>
        <w:ind w:firstLine="851"/>
        <w:jc w:val="both"/>
        <w:rPr>
          <w:sz w:val="24"/>
          <w:szCs w:val="24"/>
        </w:rPr>
      </w:pPr>
      <w:r w:rsidRPr="00CE1745">
        <w:rPr>
          <w:bCs/>
          <w:sz w:val="24"/>
          <w:szCs w:val="24"/>
        </w:rPr>
        <w:t>застосувати набуті знання під час вирішення практичних питань</w:t>
      </w:r>
    </w:p>
    <w:p w14:paraId="4C9F958E" w14:textId="66F16B98" w:rsidR="00AD3672" w:rsidRPr="008E5F2A" w:rsidRDefault="00CA735E" w:rsidP="008E5F2A">
      <w:pPr>
        <w:pStyle w:val="a9"/>
        <w:numPr>
          <w:ilvl w:val="0"/>
          <w:numId w:val="4"/>
        </w:numPr>
        <w:tabs>
          <w:tab w:val="left" w:pos="709"/>
          <w:tab w:val="left" w:pos="851"/>
        </w:tabs>
        <w:ind w:firstLine="851"/>
        <w:jc w:val="both"/>
        <w:rPr>
          <w:bCs/>
          <w:lang w:val="ru-RU"/>
        </w:rPr>
      </w:pPr>
      <w:r w:rsidRPr="008E5F2A">
        <w:rPr>
          <w:bCs/>
          <w:lang w:val="ru-RU"/>
        </w:rPr>
        <w:t xml:space="preserve">використовувати наукові праці вчених в галузі трудового права з </w:t>
      </w:r>
      <w:r w:rsidR="008E5F2A">
        <w:rPr>
          <w:bCs/>
          <w:lang w:val="ru-RU"/>
        </w:rPr>
        <w:t>метою поглиблення набутих знань.</w:t>
      </w:r>
    </w:p>
    <w:p w14:paraId="03096FC0" w14:textId="43EF9CC2" w:rsidR="004A3F29" w:rsidRPr="00CE1745" w:rsidRDefault="004A3F29" w:rsidP="008E5F2A">
      <w:pPr>
        <w:pStyle w:val="a8"/>
        <w:tabs>
          <w:tab w:val="num" w:pos="0"/>
        </w:tabs>
        <w:spacing w:after="0" w:line="288" w:lineRule="auto"/>
        <w:ind w:left="0"/>
        <w:jc w:val="both"/>
        <w:rPr>
          <w:rFonts w:ascii="Times New Roman" w:hAnsi="Times New Roman" w:cs="Times New Roman"/>
          <w:lang w:val="uk-UA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4"/>
        <w:gridCol w:w="3260"/>
        <w:gridCol w:w="1139"/>
      </w:tblGrid>
      <w:tr w:rsidR="004A3F29" w:rsidRPr="00CE1745" w14:paraId="3F3804F2" w14:textId="77777777" w:rsidTr="00571504">
        <w:trPr>
          <w:trHeight w:val="29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CB2E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>Курс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608E" w14:textId="6B5B2E09" w:rsidR="004A3F29" w:rsidRPr="00CE1745" w:rsidRDefault="00CA735E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1</w:t>
            </w:r>
          </w:p>
        </w:tc>
      </w:tr>
      <w:tr w:rsidR="004A3F29" w:rsidRPr="00CE1745" w14:paraId="373C2443" w14:textId="77777777" w:rsidTr="00571504">
        <w:trPr>
          <w:trHeight w:val="29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9E30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>Семестр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9551" w14:textId="7B63A5F1" w:rsidR="004A3F29" w:rsidRPr="00CE1745" w:rsidRDefault="00CA735E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1</w:t>
            </w:r>
          </w:p>
        </w:tc>
      </w:tr>
      <w:tr w:rsidR="004A3F29" w:rsidRPr="00CE1745" w14:paraId="0BE40327" w14:textId="77777777" w:rsidTr="00571504">
        <w:trPr>
          <w:trHeight w:val="29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DE08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>Кількість кредитів ЕСТS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9B84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5</w:t>
            </w:r>
          </w:p>
        </w:tc>
      </w:tr>
      <w:tr w:rsidR="004A3F29" w:rsidRPr="00CE1745" w14:paraId="6A1BAED4" w14:textId="77777777" w:rsidTr="00571504">
        <w:trPr>
          <w:trHeight w:val="290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ADBC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>Аудиторні навчальні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27A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лекції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93E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32</w:t>
            </w:r>
          </w:p>
        </w:tc>
      </w:tr>
      <w:tr w:rsidR="004A3F29" w:rsidRPr="00CE1745" w14:paraId="580B688F" w14:textId="77777777" w:rsidTr="00571504">
        <w:trPr>
          <w:trHeight w:val="290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FD04" w14:textId="77777777" w:rsidR="004A3F29" w:rsidRPr="00CE1745" w:rsidRDefault="004A3F29" w:rsidP="00CE1745">
            <w:pPr>
              <w:ind w:firstLine="851"/>
              <w:jc w:val="both"/>
              <w:rPr>
                <w:rFonts w:eastAsia="Times New Roman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61EA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практичні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1137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32</w:t>
            </w:r>
          </w:p>
        </w:tc>
      </w:tr>
      <w:tr w:rsidR="004A3F29" w:rsidRPr="00CE1745" w14:paraId="17294728" w14:textId="77777777" w:rsidTr="00571504">
        <w:trPr>
          <w:trHeight w:val="290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2046" w14:textId="77777777" w:rsidR="004A3F29" w:rsidRPr="00CE1745" w:rsidRDefault="004A3F29" w:rsidP="00CE1745">
            <w:pPr>
              <w:ind w:firstLine="851"/>
              <w:jc w:val="both"/>
              <w:rPr>
                <w:rFonts w:eastAsia="Times New Roman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ED9B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лабораторні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46D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-</w:t>
            </w:r>
          </w:p>
        </w:tc>
      </w:tr>
      <w:tr w:rsidR="004A3F29" w:rsidRPr="00CE1745" w14:paraId="0F4C6A10" w14:textId="77777777" w:rsidTr="00571504">
        <w:trPr>
          <w:trHeight w:val="29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8DCB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>Самостійна робота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6A6E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D4F3" w14:textId="77777777" w:rsidR="004A3F29" w:rsidRPr="00CE1745" w:rsidRDefault="004A3F29" w:rsidP="00CE1745">
            <w:pPr>
              <w:pStyle w:val="TableParagraph"/>
              <w:ind w:firstLine="85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86</w:t>
            </w:r>
          </w:p>
        </w:tc>
      </w:tr>
      <w:tr w:rsidR="004A3F29" w:rsidRPr="00CE1745" w14:paraId="69C6000A" w14:textId="77777777" w:rsidTr="00571504">
        <w:trPr>
          <w:trHeight w:val="29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9DFD" w14:textId="77777777" w:rsidR="004A3F29" w:rsidRPr="00CE1745" w:rsidRDefault="004A3F29" w:rsidP="00CE1745">
            <w:pPr>
              <w:pStyle w:val="TableParagraph"/>
              <w:ind w:firstLine="92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>Форма</w:t>
            </w:r>
            <w:r w:rsidRPr="00CE1745">
              <w:rPr>
                <w:spacing w:val="-3"/>
                <w:lang w:val="uk-UA"/>
              </w:rPr>
              <w:t xml:space="preserve"> </w:t>
            </w:r>
            <w:r w:rsidRPr="00CE1745">
              <w:rPr>
                <w:lang w:val="uk-UA"/>
              </w:rPr>
              <w:t>підсумкового</w:t>
            </w:r>
            <w:r w:rsidRPr="00CE1745">
              <w:rPr>
                <w:spacing w:val="-1"/>
                <w:lang w:val="uk-UA"/>
              </w:rPr>
              <w:t xml:space="preserve"> </w:t>
            </w:r>
            <w:r w:rsidRPr="00CE1745">
              <w:rPr>
                <w:lang w:val="uk-UA"/>
              </w:rPr>
              <w:t>контролю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B2E6" w14:textId="77777777" w:rsidR="004A3F29" w:rsidRPr="00CE1745" w:rsidRDefault="004A3F29" w:rsidP="00CE1745">
            <w:pPr>
              <w:pStyle w:val="TableParagraph"/>
              <w:ind w:firstLine="5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іспит</w:t>
            </w:r>
          </w:p>
        </w:tc>
      </w:tr>
    </w:tbl>
    <w:p w14:paraId="6BFC66D8" w14:textId="77777777" w:rsidR="004A3F29" w:rsidRPr="00CE1745" w:rsidRDefault="004A3F29" w:rsidP="00CE1745">
      <w:pPr>
        <w:pStyle w:val="a9"/>
        <w:tabs>
          <w:tab w:val="left" w:pos="483"/>
        </w:tabs>
        <w:ind w:left="709" w:right="588" w:firstLine="0"/>
        <w:jc w:val="both"/>
        <w:rPr>
          <w:b/>
          <w:lang w:val="uk-UA"/>
        </w:rPr>
      </w:pPr>
    </w:p>
    <w:p w14:paraId="4D026182" w14:textId="77777777" w:rsidR="004A3F29" w:rsidRPr="00CE1745" w:rsidRDefault="004A3F29" w:rsidP="00CE1745">
      <w:pPr>
        <w:pStyle w:val="a9"/>
        <w:ind w:left="0" w:right="625" w:firstLine="851"/>
        <w:jc w:val="both"/>
        <w:rPr>
          <w:lang w:val="uk-UA"/>
        </w:rPr>
      </w:pPr>
      <w:r w:rsidRPr="00CE1745">
        <w:rPr>
          <w:b/>
          <w:lang w:val="uk-UA"/>
        </w:rPr>
        <w:t>Структурно-логічна схема вивчення навчальної дисципліни:</w:t>
      </w:r>
    </w:p>
    <w:p w14:paraId="6F638793" w14:textId="77777777" w:rsidR="004A3F29" w:rsidRPr="00CE1745" w:rsidRDefault="004A3F29" w:rsidP="00CE1745">
      <w:pPr>
        <w:pStyle w:val="a9"/>
        <w:tabs>
          <w:tab w:val="left" w:pos="624"/>
        </w:tabs>
        <w:ind w:left="0" w:right="625" w:firstLine="709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64"/>
      </w:tblGrid>
      <w:tr w:rsidR="004A3F29" w:rsidRPr="00CE1745" w14:paraId="2F89414A" w14:textId="77777777" w:rsidTr="0057150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9F4" w14:textId="77777777" w:rsidR="004A3F29" w:rsidRPr="00CE1745" w:rsidRDefault="004A3F29" w:rsidP="00CE1745">
            <w:pPr>
              <w:pStyle w:val="a9"/>
              <w:tabs>
                <w:tab w:val="left" w:pos="624"/>
              </w:tabs>
              <w:ind w:left="0" w:right="625" w:firstLine="709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Попередні дисципліни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0AE" w14:textId="77777777" w:rsidR="004A3F29" w:rsidRPr="00CE1745" w:rsidRDefault="004A3F29" w:rsidP="00CE1745">
            <w:pPr>
              <w:pStyle w:val="a9"/>
              <w:tabs>
                <w:tab w:val="left" w:pos="624"/>
              </w:tabs>
              <w:ind w:left="0" w:right="625" w:firstLine="709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Наступні дисципліни</w:t>
            </w:r>
          </w:p>
        </w:tc>
      </w:tr>
      <w:tr w:rsidR="004A3F29" w:rsidRPr="00CE1745" w14:paraId="1FF7B506" w14:textId="77777777" w:rsidTr="0057150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1B3" w14:textId="77777777" w:rsidR="004A3F29" w:rsidRPr="00CE1745" w:rsidRDefault="004A3F29" w:rsidP="00CE1745">
            <w:pPr>
              <w:pStyle w:val="a9"/>
              <w:tabs>
                <w:tab w:val="left" w:pos="624"/>
              </w:tabs>
              <w:ind w:left="0" w:right="625" w:firstLine="709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>Правознавство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440" w14:textId="583C6727" w:rsidR="004A3F29" w:rsidRPr="00CE1745" w:rsidRDefault="008E5F2A" w:rsidP="008E5F2A">
            <w:pPr>
              <w:pStyle w:val="a9"/>
              <w:tabs>
                <w:tab w:val="left" w:pos="624"/>
              </w:tabs>
              <w:ind w:left="0" w:right="625" w:firstLine="709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 xml:space="preserve">Адміністративне </w:t>
            </w:r>
          </w:p>
        </w:tc>
      </w:tr>
      <w:tr w:rsidR="004A3F29" w:rsidRPr="00CE1745" w14:paraId="46DD4657" w14:textId="77777777" w:rsidTr="0057150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5C60" w14:textId="38E217F8" w:rsidR="004A3F29" w:rsidRPr="00CE1745" w:rsidRDefault="004A3F29" w:rsidP="00CE1745">
            <w:pPr>
              <w:pStyle w:val="a9"/>
              <w:tabs>
                <w:tab w:val="left" w:pos="624"/>
              </w:tabs>
              <w:ind w:left="0" w:right="625" w:firstLine="709"/>
              <w:jc w:val="both"/>
              <w:rPr>
                <w:lang w:val="uk-U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DBA" w14:textId="0FED21E8" w:rsidR="004A3F29" w:rsidRPr="00CE1745" w:rsidRDefault="0052680A" w:rsidP="00CE1745">
            <w:pPr>
              <w:pStyle w:val="a9"/>
              <w:tabs>
                <w:tab w:val="left" w:pos="624"/>
              </w:tabs>
              <w:ind w:left="0" w:right="625" w:firstLine="709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>Цивільне право</w:t>
            </w:r>
          </w:p>
        </w:tc>
      </w:tr>
      <w:tr w:rsidR="0052680A" w:rsidRPr="00CE1745" w14:paraId="7360BC47" w14:textId="77777777" w:rsidTr="0057150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2AFC" w14:textId="77777777" w:rsidR="0052680A" w:rsidRPr="00CE1745" w:rsidRDefault="0052680A" w:rsidP="00CE1745">
            <w:pPr>
              <w:pStyle w:val="a9"/>
              <w:tabs>
                <w:tab w:val="left" w:pos="624"/>
              </w:tabs>
              <w:ind w:left="0" w:right="625" w:firstLine="709"/>
              <w:jc w:val="both"/>
              <w:rPr>
                <w:lang w:val="uk-U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7B5" w14:textId="6123F277" w:rsidR="0052680A" w:rsidRPr="00CE1745" w:rsidRDefault="0052680A" w:rsidP="00CE1745">
            <w:pPr>
              <w:pStyle w:val="a9"/>
              <w:tabs>
                <w:tab w:val="left" w:pos="624"/>
              </w:tabs>
              <w:ind w:left="0" w:right="625" w:firstLine="709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>Трудове право</w:t>
            </w:r>
          </w:p>
        </w:tc>
      </w:tr>
      <w:tr w:rsidR="00897994" w:rsidRPr="00CE1745" w14:paraId="1BE988B6" w14:textId="77777777" w:rsidTr="00571504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679" w14:textId="77777777" w:rsidR="00897994" w:rsidRPr="00CE1745" w:rsidRDefault="00897994" w:rsidP="00CE1745">
            <w:pPr>
              <w:pStyle w:val="a9"/>
              <w:tabs>
                <w:tab w:val="left" w:pos="624"/>
              </w:tabs>
              <w:ind w:left="0" w:right="625" w:firstLine="709"/>
              <w:jc w:val="both"/>
              <w:rPr>
                <w:lang w:val="uk-UA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1C60" w14:textId="204E20C1" w:rsidR="00897994" w:rsidRPr="00CE1745" w:rsidRDefault="008E5F2A" w:rsidP="00CE1745">
            <w:pPr>
              <w:pStyle w:val="a9"/>
              <w:tabs>
                <w:tab w:val="left" w:pos="624"/>
              </w:tabs>
              <w:ind w:left="0" w:right="625" w:firstLine="709"/>
              <w:jc w:val="both"/>
              <w:rPr>
                <w:lang w:val="uk-UA"/>
              </w:rPr>
            </w:pPr>
            <w:r w:rsidRPr="00CE1745">
              <w:rPr>
                <w:lang w:val="uk-UA"/>
              </w:rPr>
              <w:t>Господарське право</w:t>
            </w:r>
          </w:p>
        </w:tc>
      </w:tr>
    </w:tbl>
    <w:p w14:paraId="31E0557E" w14:textId="77777777" w:rsidR="004A3F29" w:rsidRPr="00CE1745" w:rsidRDefault="004A3F29" w:rsidP="00CE1745">
      <w:pPr>
        <w:pStyle w:val="a9"/>
        <w:tabs>
          <w:tab w:val="left" w:pos="624"/>
        </w:tabs>
        <w:ind w:left="0" w:right="625" w:firstLine="709"/>
        <w:jc w:val="both"/>
        <w:rPr>
          <w:lang w:val="uk-UA"/>
        </w:rPr>
      </w:pPr>
    </w:p>
    <w:p w14:paraId="063C8D1B" w14:textId="77777777" w:rsidR="004A3F29" w:rsidRPr="00CE1745" w:rsidRDefault="004A3F29" w:rsidP="00EA0A72">
      <w:pPr>
        <w:pStyle w:val="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E1745">
        <w:rPr>
          <w:rFonts w:ascii="Times New Roman" w:hAnsi="Times New Roman"/>
          <w:sz w:val="24"/>
          <w:szCs w:val="24"/>
        </w:rPr>
        <w:t>2. Компетентності та результати навчання за</w:t>
      </w:r>
      <w:r w:rsidRPr="00CE174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1745">
        <w:rPr>
          <w:rFonts w:ascii="Times New Roman" w:hAnsi="Times New Roman"/>
          <w:sz w:val="24"/>
          <w:szCs w:val="24"/>
        </w:rPr>
        <w:t>дисципліною:</w:t>
      </w:r>
    </w:p>
    <w:p w14:paraId="5BFDFF7A" w14:textId="77777777" w:rsidR="004A3F29" w:rsidRPr="00CE1745" w:rsidRDefault="004A3F29" w:rsidP="00CE1745">
      <w:pPr>
        <w:pStyle w:val="a6"/>
        <w:ind w:firstLine="709"/>
        <w:jc w:val="both"/>
        <w:rPr>
          <w:rFonts w:ascii="Times New Roman" w:hAnsi="Times New Roman" w:cs="Times New Roman"/>
          <w:b/>
          <w:color w:val="FF0000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4A3F29" w:rsidRPr="00CE1745" w14:paraId="58E5307E" w14:textId="77777777" w:rsidTr="00C31667">
        <w:trPr>
          <w:trHeight w:val="4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CDC7" w14:textId="77777777" w:rsidR="004A3F29" w:rsidRPr="00CE1745" w:rsidRDefault="004A3F29" w:rsidP="00CE1745">
            <w:pPr>
              <w:pStyle w:val="TableParagraph"/>
              <w:ind w:left="81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Компетентності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8B2" w14:textId="77777777" w:rsidR="004A3F29" w:rsidRPr="00CE1745" w:rsidRDefault="004A3F29" w:rsidP="00CE1745">
            <w:pPr>
              <w:pStyle w:val="TableParagraph"/>
              <w:jc w:val="both"/>
              <w:rPr>
                <w:b/>
                <w:lang w:val="uk-UA"/>
              </w:rPr>
            </w:pPr>
            <w:r w:rsidRPr="00CE1745">
              <w:rPr>
                <w:b/>
                <w:lang w:val="uk-UA"/>
              </w:rPr>
              <w:t>Результати навчання</w:t>
            </w:r>
          </w:p>
        </w:tc>
      </w:tr>
      <w:tr w:rsidR="004A3F29" w:rsidRPr="00CE1745" w14:paraId="3A086294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39A" w14:textId="68706C04" w:rsidR="004A3F29" w:rsidRPr="00EA0A72" w:rsidRDefault="004A3F29" w:rsidP="00CE1745">
            <w:pPr>
              <w:jc w:val="both"/>
            </w:pPr>
            <w:r w:rsidRPr="00EA0A72">
              <w:rPr>
                <w:rFonts w:eastAsia="Times New Roman"/>
              </w:rPr>
              <w:t xml:space="preserve"> </w:t>
            </w:r>
            <w:r w:rsidR="00C31667" w:rsidRPr="00EA0A72">
              <w:rPr>
                <w:rFonts w:eastAsia="Times New Roman"/>
              </w:rPr>
              <w:t>В</w:t>
            </w:r>
            <w:r w:rsidR="00C31667" w:rsidRPr="00EA0A72">
              <w:rPr>
                <w:spacing w:val="-7"/>
              </w:rPr>
              <w:t xml:space="preserve">изначати </w:t>
            </w:r>
            <w:r w:rsidR="00C31667" w:rsidRPr="00EA0A72">
              <w:rPr>
                <w:bCs/>
              </w:rPr>
              <w:t xml:space="preserve"> основні категорії теорії держави і права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048" w14:textId="77777777" w:rsidR="004A3F29" w:rsidRPr="00EA0A72" w:rsidRDefault="004A3F29" w:rsidP="00CE1745">
            <w:pPr>
              <w:pStyle w:val="TableParagraph"/>
              <w:jc w:val="both"/>
              <w:rPr>
                <w:spacing w:val="-8"/>
                <w:lang w:val="uk-UA"/>
              </w:rPr>
            </w:pPr>
            <w:r w:rsidRPr="00EA0A72">
              <w:rPr>
                <w:lang w:val="uk-UA" w:bidi="ar-SA"/>
              </w:rPr>
              <w:t xml:space="preserve">Здатність визначати поняття та </w:t>
            </w:r>
            <w:r w:rsidR="00C31667" w:rsidRPr="00EA0A72">
              <w:rPr>
                <w:bCs/>
                <w:lang w:val="uk-UA"/>
              </w:rPr>
              <w:t>категорії теорії держави і права</w:t>
            </w:r>
            <w:r w:rsidR="00C31667" w:rsidRPr="00EA0A72">
              <w:rPr>
                <w:spacing w:val="-8"/>
                <w:lang w:val="uk-UA"/>
              </w:rPr>
              <w:t xml:space="preserve"> Сутність поняття теорії держави і права. </w:t>
            </w:r>
          </w:p>
          <w:p w14:paraId="27BBAAE0" w14:textId="77777777" w:rsidR="00C31667" w:rsidRPr="00EA0A72" w:rsidRDefault="00C31667" w:rsidP="00CE1745">
            <w:pPr>
              <w:widowControl w:val="0"/>
              <w:spacing w:line="293" w:lineRule="auto"/>
              <w:ind w:right="-21"/>
              <w:jc w:val="both"/>
            </w:pPr>
            <w:r w:rsidRPr="00EA0A72">
              <w:rPr>
                <w:spacing w:val="-11"/>
              </w:rPr>
              <w:t>Аналізувати основні теорії держави і права; доцільно їх застосовувати.</w:t>
            </w:r>
          </w:p>
          <w:p w14:paraId="40CAAAD4" w14:textId="75147865" w:rsidR="00C31667" w:rsidRPr="00EA0A72" w:rsidRDefault="00C31667" w:rsidP="00CE1745">
            <w:pPr>
              <w:pStyle w:val="TableParagraph"/>
              <w:jc w:val="both"/>
              <w:rPr>
                <w:lang w:val="uk-UA"/>
              </w:rPr>
            </w:pPr>
          </w:p>
        </w:tc>
      </w:tr>
      <w:tr w:rsidR="004A3F29" w:rsidRPr="00CE1745" w14:paraId="685E6C8A" w14:textId="77777777" w:rsidTr="00EA0A72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041" w14:textId="081EDDF3" w:rsidR="004A3F29" w:rsidRPr="00EA0A72" w:rsidRDefault="002A035A" w:rsidP="00CE1745">
            <w:pPr>
              <w:jc w:val="both"/>
              <w:rPr>
                <w:rFonts w:eastAsia="Times New Roman"/>
              </w:rPr>
            </w:pPr>
            <w:r w:rsidRPr="00EA0A72">
              <w:t>Визначення поняття права, як окремої галузі.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CB50" w14:textId="30F74086" w:rsidR="004A3F29" w:rsidRPr="00EA0A72" w:rsidRDefault="002A035A" w:rsidP="00CE1745">
            <w:pPr>
              <w:pStyle w:val="TableParagraph"/>
              <w:jc w:val="both"/>
              <w:rPr>
                <w:lang w:val="uk-UA" w:bidi="ar-SA"/>
              </w:rPr>
            </w:pPr>
            <w:r w:rsidRPr="00EA0A72">
              <w:rPr>
                <w:lang w:val="uk-UA"/>
              </w:rPr>
              <w:t xml:space="preserve">  </w:t>
            </w:r>
            <w:r w:rsidRPr="00EA0A72">
              <w:rPr>
                <w:bCs/>
                <w:lang w:val="uk-UA"/>
              </w:rPr>
              <w:t xml:space="preserve"> Здатність визначати і розрізняти право у суб’єктивному та об’єктивному розумінні</w:t>
            </w:r>
          </w:p>
        </w:tc>
      </w:tr>
      <w:tr w:rsidR="004A3F29" w:rsidRPr="00CE1745" w14:paraId="09FAB130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7FB" w14:textId="21E55103" w:rsidR="004A3F29" w:rsidRPr="00EA0A72" w:rsidRDefault="002A035A" w:rsidP="00CE1745">
            <w:pPr>
              <w:jc w:val="both"/>
              <w:rPr>
                <w:rFonts w:eastAsia="Times New Roman"/>
              </w:rPr>
            </w:pPr>
            <w:r w:rsidRPr="00EA0A72">
              <w:t>Визначати та розуміти основні норми права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69A" w14:textId="5C6ECFBB" w:rsidR="004A3F29" w:rsidRPr="00EA0A72" w:rsidRDefault="00CC03C1" w:rsidP="00CE1745">
            <w:pPr>
              <w:jc w:val="both"/>
            </w:pPr>
            <w:r w:rsidRPr="00EA0A72">
              <w:t xml:space="preserve">Здатність визначати і грамотно співставляти структуру норми права та структуру нормативно- правового акту. Ефективно </w:t>
            </w:r>
            <w:r w:rsidRPr="00EA0A72">
              <w:lastRenderedPageBreak/>
              <w:t>визначати норми права та  здійснювати правомірне їх використання</w:t>
            </w:r>
          </w:p>
        </w:tc>
      </w:tr>
      <w:tr w:rsidR="004A3F29" w:rsidRPr="00CE1745" w14:paraId="472006B2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6AF" w14:textId="77777777" w:rsidR="00CC03C1" w:rsidRPr="00EA0A72" w:rsidRDefault="00CC03C1" w:rsidP="00CE1745">
            <w:pPr>
              <w:widowControl w:val="0"/>
              <w:spacing w:line="302" w:lineRule="auto"/>
              <w:jc w:val="both"/>
            </w:pPr>
            <w:r w:rsidRPr="00EA0A72">
              <w:lastRenderedPageBreak/>
              <w:t xml:space="preserve">Визначати основні джерела права. </w:t>
            </w:r>
          </w:p>
          <w:p w14:paraId="716C3D99" w14:textId="2224237C" w:rsidR="004A3F29" w:rsidRPr="00EA0A72" w:rsidRDefault="004A3F29" w:rsidP="00CE1745">
            <w:pPr>
              <w:jc w:val="both"/>
              <w:rPr>
                <w:rFonts w:eastAsia="Times New Roman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B81" w14:textId="108B2007" w:rsidR="004A3F29" w:rsidRPr="00EA0A72" w:rsidRDefault="00CC03C1" w:rsidP="00CE1745">
            <w:pPr>
              <w:jc w:val="both"/>
              <w:rPr>
                <w:rFonts w:eastAsia="Times New Roman"/>
                <w:lang w:bidi="en-US"/>
              </w:rPr>
            </w:pPr>
            <w:r w:rsidRPr="00EA0A72">
              <w:t>Застосовувати джерела права для вирішення певних питань, які виникають у правовідносинах.</w:t>
            </w:r>
          </w:p>
        </w:tc>
      </w:tr>
      <w:tr w:rsidR="004A3F29" w:rsidRPr="00CE1745" w14:paraId="4F236872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48B" w14:textId="708B786A" w:rsidR="004A3F29" w:rsidRPr="00EA0A72" w:rsidRDefault="00CC03C1" w:rsidP="00CE1745">
            <w:pPr>
              <w:jc w:val="both"/>
              <w:rPr>
                <w:rFonts w:eastAsia="Times New Roman"/>
                <w:lang w:bidi="en-US"/>
              </w:rPr>
            </w:pPr>
            <w:r w:rsidRPr="00EA0A72">
              <w:t>Здатність визначати систему права.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615" w14:textId="3483A2B7" w:rsidR="004A3F29" w:rsidRPr="00EA0A72" w:rsidRDefault="00CC03C1" w:rsidP="00CE1745">
            <w:pPr>
              <w:jc w:val="both"/>
            </w:pPr>
            <w:r w:rsidRPr="00EA0A72">
              <w:t>Здатність застосовувати предмет, метод та юридичний режим регулювання, як класифікаційні підстави галузевої систематизації правових норм.</w:t>
            </w:r>
          </w:p>
        </w:tc>
      </w:tr>
      <w:tr w:rsidR="004A3F29" w:rsidRPr="00CE1745" w14:paraId="0C53215D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EEF" w14:textId="76F719B7" w:rsidR="004A3F29" w:rsidRPr="00EA0A72" w:rsidRDefault="00CC03C1" w:rsidP="00CE1745">
            <w:pPr>
              <w:jc w:val="both"/>
            </w:pPr>
            <w:r w:rsidRPr="00EA0A72">
              <w:t>Здатність визначати поняття реалізації норм права.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16B" w14:textId="55F6C9A8" w:rsidR="004A3F29" w:rsidRPr="00EA0A72" w:rsidRDefault="00CC03C1" w:rsidP="00CE1745">
            <w:pPr>
              <w:jc w:val="both"/>
            </w:pPr>
            <w:r w:rsidRPr="00EA0A72">
              <w:t>Здатність до тлумачення норм права та до  визначення поняття та структури  правовідносин. Здатність ефективно впроваджувати механізм реалізації прав.</w:t>
            </w:r>
          </w:p>
        </w:tc>
      </w:tr>
      <w:tr w:rsidR="004A3F29" w:rsidRPr="00CE1745" w14:paraId="7823EEB0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7F1" w14:textId="0F6AC950" w:rsidR="004A3F29" w:rsidRPr="00EA0A72" w:rsidRDefault="00CC03C1" w:rsidP="00CE1745">
            <w:pPr>
              <w:jc w:val="both"/>
            </w:pPr>
            <w:r w:rsidRPr="00EA0A72">
              <w:t>Визначати категорії законності, правопорядку. Визначати правопорушення та вид юридичної відповідальності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A5F" w14:textId="2056BBAC" w:rsidR="004A3F29" w:rsidRPr="00EA0A72" w:rsidRDefault="00CC03C1" w:rsidP="00CE1745">
            <w:pPr>
              <w:jc w:val="both"/>
            </w:pPr>
            <w:r w:rsidRPr="00EA0A72">
              <w:t>Ідентифікувати  правопорушення та визначення відповідного виду юридичної відповідальності. Застосовувати категорії  законності, правопорядку, суспільного порядку</w:t>
            </w:r>
          </w:p>
        </w:tc>
      </w:tr>
      <w:tr w:rsidR="004A3F29" w:rsidRPr="00CE1745" w14:paraId="025D945E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C54" w14:textId="3CBE3D50" w:rsidR="00CC03C1" w:rsidRPr="00EA0A72" w:rsidRDefault="00CC03C1" w:rsidP="00CE1745">
            <w:pPr>
              <w:widowControl w:val="0"/>
              <w:spacing w:line="293" w:lineRule="auto"/>
              <w:jc w:val="both"/>
            </w:pPr>
            <w:r w:rsidRPr="00EA0A72">
              <w:t>Визначати характерні риси державного управління.</w:t>
            </w:r>
          </w:p>
          <w:p w14:paraId="1588CE46" w14:textId="6B126BCB" w:rsidR="004A3F29" w:rsidRPr="00EA0A72" w:rsidRDefault="00CC03C1" w:rsidP="00CE1745">
            <w:pPr>
              <w:jc w:val="both"/>
            </w:pPr>
            <w:r w:rsidRPr="00EA0A72">
              <w:t>Визначати виконавчу владу, державне управління та адміністративне право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27B" w14:textId="70C0EF55" w:rsidR="004A3F29" w:rsidRPr="00EA0A72" w:rsidRDefault="00CC03C1" w:rsidP="00CE1745">
            <w:pPr>
              <w:jc w:val="both"/>
            </w:pPr>
            <w:r w:rsidRPr="00EA0A72">
              <w:t>Розрізняти види управління та визначати характерні риси державного управління. Аналізувати  адміністративні реформи в Україні</w:t>
            </w:r>
          </w:p>
        </w:tc>
      </w:tr>
      <w:tr w:rsidR="00CC03C1" w:rsidRPr="00CE1745" w14:paraId="2C0CDD60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B0C" w14:textId="77777777" w:rsidR="00CC03C1" w:rsidRPr="00EA0A72" w:rsidRDefault="00CC03C1" w:rsidP="00CE1745">
            <w:pPr>
              <w:pStyle w:val="a4"/>
              <w:widowControl w:val="0"/>
              <w:autoSpaceDE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EA0A72">
              <w:rPr>
                <w:rFonts w:ascii="Times New Roman" w:hAnsi="Times New Roman" w:cs="Times New Roman"/>
                <w:bCs/>
                <w:sz w:val="24"/>
                <w:lang w:val="uk-UA"/>
              </w:rPr>
              <w:t>Визначати і основні категорії цивільного права.</w:t>
            </w:r>
          </w:p>
          <w:p w14:paraId="13383084" w14:textId="77777777" w:rsidR="00CC03C1" w:rsidRPr="00EA0A72" w:rsidRDefault="00CC03C1" w:rsidP="00CE1745">
            <w:pPr>
              <w:widowControl w:val="0"/>
              <w:spacing w:line="293" w:lineRule="auto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445" w14:textId="246DD816" w:rsidR="00CC03C1" w:rsidRPr="00EA0A72" w:rsidRDefault="00CC03C1" w:rsidP="00CE1745">
            <w:pPr>
              <w:jc w:val="both"/>
            </w:pPr>
            <w:r w:rsidRPr="00EA0A72">
              <w:rPr>
                <w:bCs/>
              </w:rPr>
              <w:t>Визначати та правильно використовувати методи цивільно-правового регулювання.</w:t>
            </w:r>
          </w:p>
        </w:tc>
      </w:tr>
      <w:tr w:rsidR="00CC03C1" w:rsidRPr="00CE1745" w14:paraId="267DDFD8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B0DA" w14:textId="48085ADF" w:rsidR="00CC03C1" w:rsidRPr="00EA0A72" w:rsidRDefault="00CC03C1" w:rsidP="00CE1745">
            <w:pPr>
              <w:pStyle w:val="a4"/>
              <w:widowControl w:val="0"/>
              <w:autoSpaceDE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EA0A72">
              <w:rPr>
                <w:rFonts w:ascii="Times New Roman" w:hAnsi="Times New Roman" w:cs="Times New Roman"/>
                <w:bCs/>
                <w:sz w:val="24"/>
                <w:lang w:val="uk-UA"/>
              </w:rPr>
              <w:t>Визначати та класифікувати цивільно-правові угоди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8E95" w14:textId="6753E4EC" w:rsidR="00CC03C1" w:rsidRPr="00EA0A72" w:rsidRDefault="00CC03C1" w:rsidP="00CE1745">
            <w:pPr>
              <w:jc w:val="both"/>
              <w:rPr>
                <w:bCs/>
              </w:rPr>
            </w:pPr>
            <w:r w:rsidRPr="00EA0A72">
              <w:rPr>
                <w:bCs/>
              </w:rPr>
              <w:t>Складати та використовувати цивільно-правові угоди.</w:t>
            </w:r>
          </w:p>
        </w:tc>
      </w:tr>
      <w:tr w:rsidR="00CC03C1" w:rsidRPr="00EA0A72" w14:paraId="0D5B3839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59F" w14:textId="7F889162" w:rsidR="00CC03C1" w:rsidRPr="00EA0A72" w:rsidRDefault="00CC03C1" w:rsidP="00CE1745">
            <w:pPr>
              <w:pStyle w:val="a4"/>
              <w:widowControl w:val="0"/>
              <w:autoSpaceDE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EA0A72">
              <w:rPr>
                <w:rFonts w:ascii="Times New Roman" w:hAnsi="Times New Roman" w:cs="Times New Roman"/>
                <w:bCs/>
                <w:sz w:val="24"/>
                <w:lang w:val="uk-UA"/>
              </w:rPr>
              <w:t>Складати та використовувати цивільно-правові угоди.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CD0C" w14:textId="77777777" w:rsidR="00CC03C1" w:rsidRPr="00EA0A72" w:rsidRDefault="00CC03C1" w:rsidP="00CE1745">
            <w:pPr>
              <w:widowControl w:val="0"/>
              <w:spacing w:line="293" w:lineRule="auto"/>
              <w:ind w:right="-109"/>
              <w:jc w:val="both"/>
              <w:rPr>
                <w:spacing w:val="-2"/>
              </w:rPr>
            </w:pPr>
            <w:r w:rsidRPr="00EA0A72">
              <w:rPr>
                <w:spacing w:val="-11"/>
              </w:rPr>
              <w:t xml:space="preserve">Ідентифікувати </w:t>
            </w:r>
            <w:r w:rsidRPr="00EA0A72">
              <w:rPr>
                <w:spacing w:val="-2"/>
              </w:rPr>
              <w:t xml:space="preserve"> </w:t>
            </w:r>
          </w:p>
          <w:p w14:paraId="7B030C50" w14:textId="77777777" w:rsidR="00CC03C1" w:rsidRPr="00EA0A72" w:rsidRDefault="00CC03C1" w:rsidP="00CE1745">
            <w:pPr>
              <w:widowControl w:val="0"/>
              <w:spacing w:line="293" w:lineRule="auto"/>
              <w:ind w:right="-109"/>
              <w:jc w:val="both"/>
              <w:rPr>
                <w:spacing w:val="-2"/>
              </w:rPr>
            </w:pPr>
            <w:r w:rsidRPr="00EA0A72">
              <w:rPr>
                <w:spacing w:val="-2"/>
              </w:rPr>
              <w:t xml:space="preserve">основні категорій </w:t>
            </w:r>
          </w:p>
          <w:p w14:paraId="3EFC59CA" w14:textId="77777777" w:rsidR="00CC03C1" w:rsidRPr="00EA0A72" w:rsidRDefault="00CC03C1" w:rsidP="00CE1745">
            <w:pPr>
              <w:widowControl w:val="0"/>
              <w:spacing w:line="293" w:lineRule="auto"/>
              <w:ind w:right="-109"/>
              <w:jc w:val="both"/>
              <w:rPr>
                <w:spacing w:val="-4"/>
              </w:rPr>
            </w:pPr>
            <w:r w:rsidRPr="00EA0A72">
              <w:rPr>
                <w:spacing w:val="-2"/>
              </w:rPr>
              <w:t>сімейного права</w:t>
            </w:r>
            <w:r w:rsidRPr="00EA0A72">
              <w:rPr>
                <w:spacing w:val="-4"/>
              </w:rPr>
              <w:t xml:space="preserve">. </w:t>
            </w:r>
          </w:p>
          <w:p w14:paraId="720D769E" w14:textId="77777777" w:rsidR="00CC03C1" w:rsidRPr="00EA0A72" w:rsidRDefault="00CC03C1" w:rsidP="00CE1745">
            <w:pPr>
              <w:widowControl w:val="0"/>
              <w:spacing w:line="293" w:lineRule="auto"/>
              <w:ind w:right="-109"/>
              <w:jc w:val="both"/>
              <w:rPr>
                <w:spacing w:val="-4"/>
              </w:rPr>
            </w:pPr>
            <w:r w:rsidRPr="00EA0A72">
              <w:rPr>
                <w:spacing w:val="-4"/>
              </w:rPr>
              <w:t xml:space="preserve">Вміння </w:t>
            </w:r>
          </w:p>
          <w:p w14:paraId="098C7C3E" w14:textId="77777777" w:rsidR="00CC03C1" w:rsidRPr="00EA0A72" w:rsidRDefault="00CC03C1" w:rsidP="00CE1745">
            <w:pPr>
              <w:widowControl w:val="0"/>
              <w:spacing w:line="293" w:lineRule="auto"/>
              <w:ind w:right="-109"/>
              <w:jc w:val="both"/>
              <w:rPr>
                <w:spacing w:val="-4"/>
              </w:rPr>
            </w:pPr>
            <w:r w:rsidRPr="00EA0A72">
              <w:rPr>
                <w:spacing w:val="-4"/>
              </w:rPr>
              <w:t xml:space="preserve">застосовувати </w:t>
            </w:r>
          </w:p>
          <w:p w14:paraId="6D871F47" w14:textId="77777777" w:rsidR="00CC03C1" w:rsidRPr="00EA0A72" w:rsidRDefault="00CC03C1" w:rsidP="00CE1745">
            <w:pPr>
              <w:widowControl w:val="0"/>
              <w:spacing w:line="293" w:lineRule="auto"/>
              <w:ind w:right="-109"/>
              <w:jc w:val="both"/>
              <w:rPr>
                <w:spacing w:val="-4"/>
              </w:rPr>
            </w:pPr>
            <w:r w:rsidRPr="00EA0A72">
              <w:rPr>
                <w:spacing w:val="-4"/>
              </w:rPr>
              <w:t xml:space="preserve">отримані знання </w:t>
            </w:r>
          </w:p>
          <w:p w14:paraId="211A69D8" w14:textId="73C7CEF1" w:rsidR="00CC03C1" w:rsidRPr="00EA0A72" w:rsidRDefault="00CC03C1" w:rsidP="00CE1745">
            <w:pPr>
              <w:jc w:val="both"/>
              <w:rPr>
                <w:bCs/>
              </w:rPr>
            </w:pPr>
            <w:r w:rsidRPr="00EA0A72">
              <w:rPr>
                <w:spacing w:val="-4"/>
              </w:rPr>
              <w:t>на практиці.</w:t>
            </w:r>
          </w:p>
        </w:tc>
      </w:tr>
      <w:tr w:rsidR="00CC03C1" w:rsidRPr="00EA0A72" w14:paraId="63B62D0D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1925" w14:textId="1FC0F3E9" w:rsidR="00CC03C1" w:rsidRPr="00EA0A72" w:rsidRDefault="00CC03C1" w:rsidP="00CE1745">
            <w:pPr>
              <w:pStyle w:val="a4"/>
              <w:widowControl w:val="0"/>
              <w:autoSpaceDE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A0A72">
              <w:rPr>
                <w:rFonts w:ascii="Times New Roman" w:hAnsi="Times New Roman" w:cs="Times New Roman"/>
                <w:sz w:val="24"/>
                <w:lang w:val="uk-UA"/>
              </w:rPr>
              <w:t>Визначати основні категорії трудового права та основні джерела.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ABC" w14:textId="42FD5AC5" w:rsidR="00CC03C1" w:rsidRPr="00EA0A72" w:rsidRDefault="00CC03C1" w:rsidP="00CE1745">
            <w:pPr>
              <w:widowControl w:val="0"/>
              <w:spacing w:line="293" w:lineRule="auto"/>
              <w:ind w:right="-109"/>
              <w:jc w:val="both"/>
              <w:rPr>
                <w:spacing w:val="-11"/>
              </w:rPr>
            </w:pPr>
            <w:r w:rsidRPr="00EA0A72">
              <w:t>Ефективно застосовувати джерела трудового права для вирішення різноманітних питань</w:t>
            </w:r>
          </w:p>
        </w:tc>
      </w:tr>
      <w:tr w:rsidR="00CC03C1" w:rsidRPr="00EA0A72" w14:paraId="1FA864D5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6CC" w14:textId="07A89605" w:rsidR="00CC03C1" w:rsidRPr="00EA0A72" w:rsidRDefault="00CC03C1" w:rsidP="00CE1745">
            <w:pPr>
              <w:pStyle w:val="a4"/>
              <w:widowControl w:val="0"/>
              <w:autoSpaceDE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A0A72">
              <w:rPr>
                <w:rFonts w:ascii="Times New Roman" w:hAnsi="Times New Roman" w:cs="Times New Roman"/>
                <w:sz w:val="24"/>
              </w:rPr>
              <w:t>Визначати основні неточності та переваги процесу укладання трудового договору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7B4" w14:textId="4603D7A5" w:rsidR="00CC03C1" w:rsidRPr="00EA0A72" w:rsidRDefault="00CC03C1" w:rsidP="00CE1745">
            <w:pPr>
              <w:widowControl w:val="0"/>
              <w:spacing w:line="293" w:lineRule="auto"/>
              <w:ind w:right="-109"/>
              <w:jc w:val="both"/>
            </w:pPr>
            <w:r w:rsidRPr="00EA0A72">
              <w:t>Здатність укладати трудовий договір при прийнятті на роботу.</w:t>
            </w:r>
          </w:p>
        </w:tc>
      </w:tr>
      <w:tr w:rsidR="00CC03C1" w:rsidRPr="00EA0A72" w14:paraId="59EE5479" w14:textId="77777777" w:rsidTr="00EA0A72">
        <w:trPr>
          <w:trHeight w:val="10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A51" w14:textId="2EA5561E" w:rsidR="00CC03C1" w:rsidRPr="00EA0A72" w:rsidRDefault="00CC03C1" w:rsidP="00CE1745">
            <w:pPr>
              <w:pStyle w:val="a4"/>
              <w:widowControl w:val="0"/>
              <w:autoSpaceDE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0A72">
              <w:rPr>
                <w:rFonts w:ascii="Times New Roman" w:hAnsi="Times New Roman" w:cs="Times New Roman"/>
                <w:spacing w:val="-7"/>
                <w:sz w:val="24"/>
              </w:rPr>
              <w:t>Визначати види суб’єктів господарювання та вміти складати установчі документи товариств згідно законодавства України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D6D" w14:textId="77777777" w:rsidR="000C0014" w:rsidRPr="00EA0A72" w:rsidRDefault="000C0014" w:rsidP="00CE1745">
            <w:pPr>
              <w:widowControl w:val="0"/>
              <w:spacing w:line="293" w:lineRule="auto"/>
              <w:ind w:right="-21"/>
              <w:jc w:val="both"/>
              <w:rPr>
                <w:spacing w:val="-11"/>
              </w:rPr>
            </w:pPr>
            <w:r w:rsidRPr="00EA0A72">
              <w:rPr>
                <w:spacing w:val="-11"/>
              </w:rPr>
              <w:t>Ідентифікувати суб’єктів господарської діяльності. Складати установчі документи та аналізувати їх зміст.</w:t>
            </w:r>
          </w:p>
          <w:p w14:paraId="7F9A34F3" w14:textId="77777777" w:rsidR="00CC03C1" w:rsidRPr="00EA0A72" w:rsidRDefault="00CC03C1" w:rsidP="00CE1745">
            <w:pPr>
              <w:widowControl w:val="0"/>
              <w:spacing w:line="293" w:lineRule="auto"/>
              <w:ind w:right="-109"/>
              <w:jc w:val="both"/>
            </w:pPr>
          </w:p>
        </w:tc>
      </w:tr>
      <w:tr w:rsidR="000C0014" w:rsidRPr="00EA0A72" w14:paraId="730FA848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836" w14:textId="77777777" w:rsidR="000C0014" w:rsidRPr="00EA0A72" w:rsidRDefault="000C0014" w:rsidP="00CE1745">
            <w:pPr>
              <w:widowControl w:val="0"/>
              <w:spacing w:line="302" w:lineRule="auto"/>
              <w:jc w:val="both"/>
            </w:pPr>
            <w:r w:rsidRPr="00EA0A72">
              <w:t>Здатність визначати підстави та наслідки скасування державної реєстрації суб’єктів господарювання.</w:t>
            </w:r>
          </w:p>
          <w:p w14:paraId="7419AB28" w14:textId="3522B261" w:rsidR="000C0014" w:rsidRPr="00EA0A72" w:rsidRDefault="000C0014" w:rsidP="00CE1745">
            <w:pPr>
              <w:pStyle w:val="a4"/>
              <w:widowControl w:val="0"/>
              <w:autoSpaceDE w:val="0"/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pacing w:val="-7"/>
                <w:sz w:val="24"/>
              </w:rPr>
            </w:pPr>
            <w:r w:rsidRPr="00EA0A72">
              <w:rPr>
                <w:rFonts w:ascii="Times New Roman" w:hAnsi="Times New Roman" w:cs="Times New Roman"/>
                <w:sz w:val="24"/>
              </w:rPr>
              <w:t xml:space="preserve">Здатність визначати обставини та порядок </w:t>
            </w:r>
            <w:r w:rsidRPr="00EA0A72">
              <w:rPr>
                <w:rFonts w:ascii="Times New Roman" w:hAnsi="Times New Roman" w:cs="Times New Roman"/>
                <w:sz w:val="24"/>
              </w:rPr>
              <w:lastRenderedPageBreak/>
              <w:t>ліквідації юридичних осіб.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D10" w14:textId="1CDD1470" w:rsidR="000C0014" w:rsidRPr="00EA0A72" w:rsidRDefault="000C0014" w:rsidP="00CE1745">
            <w:pPr>
              <w:widowControl w:val="0"/>
              <w:spacing w:line="293" w:lineRule="auto"/>
              <w:ind w:right="-21"/>
              <w:jc w:val="both"/>
              <w:rPr>
                <w:spacing w:val="-11"/>
              </w:rPr>
            </w:pPr>
            <w:r w:rsidRPr="00EA0A72">
              <w:lastRenderedPageBreak/>
              <w:t>Здатність застосування норм чинного законодавства для обґрунтування доцільності припинення господарської діяльності та для правомірності її ліквідації.</w:t>
            </w:r>
          </w:p>
        </w:tc>
      </w:tr>
      <w:tr w:rsidR="000C0014" w:rsidRPr="00EA0A72" w14:paraId="17CEB547" w14:textId="77777777" w:rsidTr="005715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86A" w14:textId="77777777" w:rsidR="000C0014" w:rsidRPr="00EA0A72" w:rsidRDefault="000C0014" w:rsidP="00CE1745">
            <w:pPr>
              <w:widowControl w:val="0"/>
              <w:spacing w:line="302" w:lineRule="auto"/>
              <w:jc w:val="both"/>
            </w:pPr>
            <w:r w:rsidRPr="00EA0A72">
              <w:lastRenderedPageBreak/>
              <w:t>Здатність класифікувати договори у сфері господарювання.</w:t>
            </w:r>
          </w:p>
          <w:p w14:paraId="70B99519" w14:textId="02442C42" w:rsidR="000C0014" w:rsidRPr="00EA0A72" w:rsidRDefault="000C0014" w:rsidP="00CE1745">
            <w:pPr>
              <w:widowControl w:val="0"/>
              <w:spacing w:line="302" w:lineRule="auto"/>
              <w:jc w:val="both"/>
            </w:pPr>
            <w:r w:rsidRPr="00EA0A72">
              <w:t>Здатність визначати порядок укладання, зміни і розірвання господарських договорів.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2B1" w14:textId="6E95C311" w:rsidR="000C0014" w:rsidRPr="00EA0A72" w:rsidRDefault="00EA0A72" w:rsidP="00CE1745">
            <w:pPr>
              <w:widowControl w:val="0"/>
              <w:spacing w:line="293" w:lineRule="auto"/>
              <w:ind w:right="-21"/>
              <w:jc w:val="both"/>
            </w:pPr>
            <w:r>
              <w:t>З</w:t>
            </w:r>
            <w:r w:rsidR="000C0014" w:rsidRPr="00EA0A72">
              <w:t>датність до укладення, зміни, розірвання договору, а також аналіз правомірності його змісту</w:t>
            </w:r>
          </w:p>
        </w:tc>
      </w:tr>
    </w:tbl>
    <w:p w14:paraId="6DCC0FF9" w14:textId="77777777" w:rsidR="00EA0A72" w:rsidRDefault="00EA0A72" w:rsidP="00EA0A72">
      <w:pPr>
        <w:pStyle w:val="1"/>
        <w:keepNext w:val="0"/>
        <w:widowControl w:val="0"/>
        <w:autoSpaceDE w:val="0"/>
        <w:autoSpaceDN w:val="0"/>
        <w:spacing w:before="0" w:after="0" w:line="288" w:lineRule="auto"/>
        <w:ind w:left="1418"/>
        <w:jc w:val="both"/>
        <w:rPr>
          <w:rFonts w:ascii="Times New Roman" w:hAnsi="Times New Roman"/>
          <w:b w:val="0"/>
          <w:sz w:val="24"/>
          <w:szCs w:val="24"/>
        </w:rPr>
      </w:pPr>
    </w:p>
    <w:p w14:paraId="0269555F" w14:textId="091460A3" w:rsidR="00EA0A72" w:rsidRPr="00EA0A72" w:rsidRDefault="00EA0A72" w:rsidP="00EA0A72">
      <w:pPr>
        <w:pStyle w:val="1"/>
        <w:keepNext w:val="0"/>
        <w:widowControl w:val="0"/>
        <w:autoSpaceDE w:val="0"/>
        <w:autoSpaceDN w:val="0"/>
        <w:spacing w:before="0" w:after="0" w:line="288" w:lineRule="auto"/>
        <w:ind w:left="1418"/>
        <w:jc w:val="center"/>
        <w:rPr>
          <w:rFonts w:ascii="Times New Roman" w:hAnsi="Times New Roman"/>
          <w:sz w:val="24"/>
          <w:szCs w:val="24"/>
        </w:rPr>
      </w:pPr>
      <w:r w:rsidRPr="00EA0A72">
        <w:rPr>
          <w:rFonts w:ascii="Times New Roman" w:hAnsi="Times New Roman"/>
          <w:sz w:val="24"/>
          <w:szCs w:val="24"/>
        </w:rPr>
        <w:t>3.</w:t>
      </w:r>
      <w:r w:rsidR="004A3F29" w:rsidRPr="00EA0A72">
        <w:rPr>
          <w:rFonts w:ascii="Times New Roman" w:hAnsi="Times New Roman"/>
          <w:sz w:val="24"/>
          <w:szCs w:val="24"/>
        </w:rPr>
        <w:t>Програма навчальної дисципліни</w:t>
      </w:r>
    </w:p>
    <w:p w14:paraId="77BC7AED" w14:textId="4AB5D70B" w:rsidR="004A3F29" w:rsidRPr="00EA0A72" w:rsidRDefault="004A3F29" w:rsidP="00EA0A72">
      <w:pPr>
        <w:pStyle w:val="Standard"/>
        <w:suppressAutoHyphens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0A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Змістовний модуль 1. </w:t>
      </w:r>
      <w:r w:rsidR="003F7963" w:rsidRPr="00EA0A72">
        <w:rPr>
          <w:rFonts w:ascii="Times New Roman" w:hAnsi="Times New Roman" w:cs="Times New Roman"/>
          <w:b/>
          <w:sz w:val="24"/>
          <w:szCs w:val="24"/>
          <w:lang w:val="uk-UA"/>
        </w:rPr>
        <w:t>Загальне вчення про право</w:t>
      </w:r>
    </w:p>
    <w:p w14:paraId="14C4C19F" w14:textId="77777777" w:rsidR="004A3F29" w:rsidRPr="00EA0A72" w:rsidRDefault="004A3F29" w:rsidP="00EA0A72">
      <w:pPr>
        <w:shd w:val="clear" w:color="auto" w:fill="FFFFFF"/>
        <w:spacing w:line="312" w:lineRule="auto"/>
        <w:jc w:val="center"/>
        <w:rPr>
          <w:bCs/>
        </w:rPr>
      </w:pPr>
    </w:p>
    <w:p w14:paraId="77235E60" w14:textId="6824F167" w:rsidR="004A3F29" w:rsidRPr="00EA0A72" w:rsidRDefault="004A3F29" w:rsidP="00EA0A72">
      <w:pPr>
        <w:shd w:val="clear" w:color="auto" w:fill="FFFFFF"/>
        <w:spacing w:line="276" w:lineRule="auto"/>
        <w:jc w:val="center"/>
        <w:rPr>
          <w:b/>
          <w:bCs/>
        </w:rPr>
      </w:pPr>
      <w:r w:rsidRPr="00EA0A72">
        <w:rPr>
          <w:b/>
          <w:bCs/>
        </w:rPr>
        <w:t xml:space="preserve">Тема 1. </w:t>
      </w:r>
      <w:r w:rsidR="003F7963" w:rsidRPr="00EA0A72">
        <w:rPr>
          <w:b/>
          <w:bCs/>
        </w:rPr>
        <w:t>Поняття права</w:t>
      </w:r>
    </w:p>
    <w:p w14:paraId="6C4DEF81" w14:textId="10D79F2F" w:rsidR="003F7963" w:rsidRPr="00EA0A72" w:rsidRDefault="003F7963" w:rsidP="00EA0A72">
      <w:pPr>
        <w:shd w:val="clear" w:color="auto" w:fill="FFFFFF"/>
        <w:spacing w:line="276" w:lineRule="auto"/>
        <w:ind w:firstLine="851"/>
        <w:jc w:val="both"/>
        <w:rPr>
          <w:bCs/>
        </w:rPr>
      </w:pPr>
      <w:r w:rsidRPr="00EA0A72">
        <w:rPr>
          <w:bCs/>
        </w:rPr>
        <w:t>Термін “право” в юридичній науці. Право об’єктивне. Право суб’єктивне. Основні підходи до праворозуміння: школа природного права; юридичний позитивізм; класичний позитивізм; сучасний позитивізм; соціологічний напрям у правознавстві.</w:t>
      </w:r>
    </w:p>
    <w:p w14:paraId="60F42260" w14:textId="655390D1" w:rsidR="003F7963" w:rsidRPr="00EA0A72" w:rsidRDefault="003F7963" w:rsidP="00EA0A72">
      <w:pPr>
        <w:shd w:val="clear" w:color="auto" w:fill="FFFFFF"/>
        <w:spacing w:line="276" w:lineRule="auto"/>
        <w:ind w:firstLine="851"/>
        <w:jc w:val="both"/>
        <w:rPr>
          <w:bCs/>
        </w:rPr>
      </w:pPr>
      <w:r w:rsidRPr="00EA0A72">
        <w:rPr>
          <w:bCs/>
        </w:rPr>
        <w:t xml:space="preserve">Ознаки </w:t>
      </w:r>
      <w:r w:rsidR="00295ED6" w:rsidRPr="00EA0A72">
        <w:rPr>
          <w:bCs/>
        </w:rPr>
        <w:t xml:space="preserve"> та поняття </w:t>
      </w:r>
      <w:r w:rsidRPr="00EA0A72">
        <w:rPr>
          <w:bCs/>
        </w:rPr>
        <w:t>права</w:t>
      </w:r>
      <w:r w:rsidR="00295ED6" w:rsidRPr="00EA0A72">
        <w:rPr>
          <w:bCs/>
        </w:rPr>
        <w:t>. Функції права: культурна, інформаційна, комунікативна, ідеологічна, регулятивна та охоронна. Цінність права: власна цінність права та  інструментальна. Специфіка цінності права.</w:t>
      </w:r>
    </w:p>
    <w:p w14:paraId="79EBC76F" w14:textId="77777777" w:rsidR="004A3F29" w:rsidRPr="00EA0A72" w:rsidRDefault="004A3F29" w:rsidP="00EA0A72">
      <w:pPr>
        <w:shd w:val="clear" w:color="auto" w:fill="FFFFFF"/>
        <w:spacing w:line="276" w:lineRule="auto"/>
        <w:ind w:firstLine="851"/>
        <w:jc w:val="center"/>
      </w:pPr>
    </w:p>
    <w:p w14:paraId="654EF012" w14:textId="2FE022EA" w:rsidR="004A3F29" w:rsidRPr="00EA0A72" w:rsidRDefault="004A3F29" w:rsidP="00EA0A72">
      <w:pPr>
        <w:shd w:val="clear" w:color="auto" w:fill="FFFFFF"/>
        <w:spacing w:line="276" w:lineRule="auto"/>
        <w:ind w:firstLine="709"/>
        <w:jc w:val="center"/>
        <w:rPr>
          <w:bCs/>
        </w:rPr>
      </w:pPr>
      <w:r w:rsidRPr="00EA0A72">
        <w:rPr>
          <w:b/>
          <w:bCs/>
        </w:rPr>
        <w:t xml:space="preserve">Тема 2. </w:t>
      </w:r>
      <w:r w:rsidR="00896B11" w:rsidRPr="00EA0A72">
        <w:rPr>
          <w:b/>
          <w:bCs/>
        </w:rPr>
        <w:t>Право в системі соціального регулювання</w:t>
      </w:r>
      <w:r w:rsidR="00896B11" w:rsidRPr="00EA0A72">
        <w:rPr>
          <w:bCs/>
        </w:rPr>
        <w:t>.</w:t>
      </w:r>
    </w:p>
    <w:p w14:paraId="4EB4A11C" w14:textId="1DF76376" w:rsidR="004A3F29" w:rsidRPr="00EA0A72" w:rsidRDefault="00896B11" w:rsidP="00EA0A72">
      <w:pPr>
        <w:shd w:val="clear" w:color="auto" w:fill="FFFFFF"/>
        <w:spacing w:line="276" w:lineRule="auto"/>
        <w:ind w:firstLine="709"/>
        <w:jc w:val="both"/>
      </w:pPr>
      <w:r w:rsidRPr="00EA0A72">
        <w:t>Поняття, загальні риси та види соціальних норм. Співвідношення технічних і правових норм. Право і мораль, їх співвідношення:  спільні риси та розмежування права і моралі. Взаємодія права і моралі. Право і звичай, їх співвідношення. Виникнення правового звичаю.</w:t>
      </w:r>
    </w:p>
    <w:p w14:paraId="36AF6D6D" w14:textId="0305B3FC" w:rsidR="00896B11" w:rsidRPr="00EA0A72" w:rsidRDefault="00896B11" w:rsidP="00EA0A72">
      <w:pPr>
        <w:shd w:val="clear" w:color="auto" w:fill="FFFFFF"/>
        <w:spacing w:line="276" w:lineRule="auto"/>
        <w:ind w:firstLine="709"/>
        <w:jc w:val="both"/>
      </w:pPr>
      <w:r w:rsidRPr="00EA0A72">
        <w:t xml:space="preserve">Право і релігійні норми. Пріоритет правових норм перед релігійними. </w:t>
      </w:r>
    </w:p>
    <w:p w14:paraId="0CD685AB" w14:textId="7D2FB28A" w:rsidR="00896B11" w:rsidRPr="00EA0A72" w:rsidRDefault="00896B11" w:rsidP="00EA0A72">
      <w:pPr>
        <w:shd w:val="clear" w:color="auto" w:fill="FFFFFF"/>
        <w:spacing w:line="276" w:lineRule="auto"/>
        <w:ind w:firstLine="709"/>
        <w:jc w:val="both"/>
      </w:pPr>
      <w:r w:rsidRPr="00EA0A72">
        <w:t>Корпоративні норми, їх особливості та взаємодія з правом. Розмежування корпоративних норм і норм права.</w:t>
      </w:r>
    </w:p>
    <w:p w14:paraId="662B29A5" w14:textId="77777777" w:rsidR="00896B11" w:rsidRPr="00EA0A72" w:rsidRDefault="00896B11" w:rsidP="00EA0A72">
      <w:pPr>
        <w:shd w:val="clear" w:color="auto" w:fill="FFFFFF"/>
        <w:spacing w:line="276" w:lineRule="auto"/>
        <w:ind w:firstLine="709"/>
        <w:jc w:val="both"/>
        <w:rPr>
          <w:bCs/>
        </w:rPr>
      </w:pPr>
    </w:p>
    <w:p w14:paraId="029591B5" w14:textId="119CC672" w:rsidR="004A3F29" w:rsidRPr="00EA0A72" w:rsidRDefault="004A3F29" w:rsidP="00EA0A72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EA0A72">
        <w:rPr>
          <w:b/>
          <w:bCs/>
        </w:rPr>
        <w:t xml:space="preserve">Тема 3. </w:t>
      </w:r>
      <w:r w:rsidR="00896B11" w:rsidRPr="00EA0A72">
        <w:rPr>
          <w:b/>
          <w:bCs/>
        </w:rPr>
        <w:t>Джерела права</w:t>
      </w:r>
    </w:p>
    <w:p w14:paraId="561A44C5" w14:textId="0989ED3A" w:rsidR="004A3F29" w:rsidRPr="00EA0A72" w:rsidRDefault="00896B11" w:rsidP="00EA0A72">
      <w:pPr>
        <w:shd w:val="clear" w:color="auto" w:fill="FFFFFF"/>
        <w:spacing w:line="276" w:lineRule="auto"/>
        <w:ind w:firstLine="709"/>
        <w:jc w:val="both"/>
      </w:pPr>
      <w:r w:rsidRPr="00EA0A72">
        <w:t>Поняття та види джерел права. Основні значення джерел права.</w:t>
      </w:r>
    </w:p>
    <w:p w14:paraId="378F24F7" w14:textId="1E77A962" w:rsidR="00896B11" w:rsidRPr="00EA0A72" w:rsidRDefault="00896B11" w:rsidP="00EA0A72">
      <w:pPr>
        <w:shd w:val="clear" w:color="auto" w:fill="FFFFFF"/>
        <w:spacing w:line="276" w:lineRule="auto"/>
        <w:ind w:firstLine="709"/>
        <w:jc w:val="both"/>
      </w:pPr>
      <w:r w:rsidRPr="00EA0A72">
        <w:t>Нормативно-правовий акт я</w:t>
      </w:r>
      <w:r w:rsidR="00220372" w:rsidRPr="00EA0A72">
        <w:t>к джерело права. Поняття норматив</w:t>
      </w:r>
      <w:r w:rsidRPr="00EA0A72">
        <w:t>но-правового акту та його ознаки. Правовий звичай як джерело права: його поняття, ознаки та види.</w:t>
      </w:r>
    </w:p>
    <w:p w14:paraId="69F90E58" w14:textId="4DF2EDA0" w:rsidR="00896B11" w:rsidRDefault="00896B11" w:rsidP="00EA0A72">
      <w:pPr>
        <w:shd w:val="clear" w:color="auto" w:fill="FFFFFF"/>
        <w:spacing w:line="276" w:lineRule="auto"/>
        <w:ind w:firstLine="709"/>
        <w:jc w:val="both"/>
      </w:pPr>
      <w:r w:rsidRPr="00EA0A72">
        <w:t>Нормативно-правовий договір як джерело права: поняття, ознаки. Судовий прецедент і судова практика як джерело права</w:t>
      </w:r>
      <w:r w:rsidR="00865025" w:rsidRPr="00EA0A72">
        <w:t>. Класифікація судових прецедентів. П</w:t>
      </w:r>
      <w:r w:rsidR="00220372" w:rsidRPr="00EA0A72">
        <w:t>равова доктрина як джерело права</w:t>
      </w:r>
      <w:r w:rsidR="000F6753" w:rsidRPr="00EA0A72">
        <w:t>. Вплив доктрини на правозастосування.</w:t>
      </w:r>
    </w:p>
    <w:p w14:paraId="488DBD97" w14:textId="77777777" w:rsidR="00EA0A72" w:rsidRPr="00EA0A72" w:rsidRDefault="00EA0A72" w:rsidP="00EA0A72">
      <w:pPr>
        <w:shd w:val="clear" w:color="auto" w:fill="FFFFFF"/>
        <w:spacing w:line="276" w:lineRule="auto"/>
        <w:ind w:firstLine="709"/>
        <w:jc w:val="both"/>
        <w:rPr>
          <w:lang w:val="ru-RU"/>
        </w:rPr>
      </w:pPr>
    </w:p>
    <w:p w14:paraId="73F24908" w14:textId="6CD065B3" w:rsidR="004A3F29" w:rsidRPr="00EA0A72" w:rsidRDefault="004A3F29" w:rsidP="00EA0A72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EA0A72">
        <w:rPr>
          <w:b/>
          <w:bCs/>
        </w:rPr>
        <w:t xml:space="preserve">Тема 4. </w:t>
      </w:r>
      <w:r w:rsidR="000F6753" w:rsidRPr="00EA0A72">
        <w:rPr>
          <w:b/>
          <w:bCs/>
        </w:rPr>
        <w:t>Принципи права.</w:t>
      </w:r>
    </w:p>
    <w:p w14:paraId="4CFBA406" w14:textId="19F7AABD" w:rsidR="000F6753" w:rsidRPr="00EA0A72" w:rsidRDefault="000F6753" w:rsidP="00EA0A72">
      <w:pPr>
        <w:shd w:val="clear" w:color="auto" w:fill="FFFFFF"/>
        <w:spacing w:line="276" w:lineRule="auto"/>
        <w:ind w:firstLine="709"/>
        <w:jc w:val="both"/>
      </w:pPr>
      <w:r w:rsidRPr="00EA0A72">
        <w:rPr>
          <w:bCs/>
        </w:rPr>
        <w:t>Принципи права: поняття та класифікація. Ознаки принципів права. Пріоритет принципів права над нормами права. Основоположні принципи права: справедливість, рівність, свобода, гуманізм. Загальні принципи права: принцип правової визначеності, пропорційності, добросовісності, розумності. Міжгалузеві принципи права. Значення принципів права для правового регулювання</w:t>
      </w:r>
      <w:r w:rsidR="00927285" w:rsidRPr="00EA0A72">
        <w:rPr>
          <w:bCs/>
        </w:rPr>
        <w:t>. Роль принципів права у процесі правозастосування.</w:t>
      </w:r>
    </w:p>
    <w:p w14:paraId="30E8B09E" w14:textId="77777777" w:rsidR="004A3F29" w:rsidRPr="00CE1745" w:rsidRDefault="004A3F29" w:rsidP="00EA0A72">
      <w:pPr>
        <w:shd w:val="clear" w:color="auto" w:fill="FFFFFF"/>
        <w:spacing w:line="276" w:lineRule="auto"/>
        <w:ind w:firstLine="709"/>
        <w:jc w:val="both"/>
      </w:pPr>
    </w:p>
    <w:p w14:paraId="1D1EB199" w14:textId="00AF26B2" w:rsidR="00A70507" w:rsidRPr="00CE1745" w:rsidRDefault="004A3F29" w:rsidP="00EA0A72">
      <w:pPr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CE1745">
        <w:rPr>
          <w:b/>
          <w:bCs/>
        </w:rPr>
        <w:t xml:space="preserve">Тема 5. </w:t>
      </w:r>
      <w:r w:rsidR="00A70507" w:rsidRPr="00CE1745">
        <w:rPr>
          <w:b/>
          <w:bCs/>
        </w:rPr>
        <w:t>Правове регулювання суспільних відносин.</w:t>
      </w:r>
    </w:p>
    <w:p w14:paraId="556C93EE" w14:textId="4F6F2653" w:rsidR="00A70507" w:rsidRPr="00CE1745" w:rsidRDefault="00A70507" w:rsidP="00EA0A72">
      <w:pPr>
        <w:shd w:val="clear" w:color="auto" w:fill="FFFFFF"/>
        <w:spacing w:line="276" w:lineRule="auto"/>
        <w:ind w:firstLine="709"/>
        <w:jc w:val="both"/>
      </w:pPr>
      <w:r w:rsidRPr="00CE1745">
        <w:t xml:space="preserve">Поняття, стадії та види правового регулювання. </w:t>
      </w:r>
      <w:r w:rsidR="00EA0A72" w:rsidRPr="00CE1745">
        <w:t>Об’єкт</w:t>
      </w:r>
      <w:r w:rsidRPr="00CE1745">
        <w:t xml:space="preserve"> та предмет правового </w:t>
      </w:r>
      <w:r w:rsidR="00EA0A72" w:rsidRPr="00CE1745">
        <w:t>регулювання. Стадії</w:t>
      </w:r>
      <w:r w:rsidRPr="00CE1745">
        <w:t xml:space="preserve"> правового регулювання. Механізм правового </w:t>
      </w:r>
      <w:r w:rsidR="00EA0A72" w:rsidRPr="00CE1745">
        <w:t>регулювання. Способи</w:t>
      </w:r>
      <w:r w:rsidRPr="00CE1745">
        <w:t xml:space="preserve"> та типи правового регулювання.. Методи правового регулювання: диспозитивний та </w:t>
      </w:r>
      <w:r w:rsidRPr="00CE1745">
        <w:lastRenderedPageBreak/>
        <w:t>імперативний. Правовий режим. Ефективність правового регулювання. Принципи правового регулювання .</w:t>
      </w:r>
    </w:p>
    <w:p w14:paraId="4173F80A" w14:textId="77777777" w:rsidR="00A70507" w:rsidRPr="00CE1745" w:rsidRDefault="00A70507" w:rsidP="00EA0A72">
      <w:pPr>
        <w:shd w:val="clear" w:color="auto" w:fill="FFFFFF"/>
        <w:spacing w:line="276" w:lineRule="auto"/>
        <w:ind w:firstLine="709"/>
        <w:jc w:val="both"/>
      </w:pPr>
    </w:p>
    <w:p w14:paraId="18C576BF" w14:textId="2EDCAA95" w:rsidR="00A70507" w:rsidRPr="00CE1745" w:rsidRDefault="004A3F29" w:rsidP="00EA0A72">
      <w:pPr>
        <w:pStyle w:val="4"/>
        <w:keepNext w:val="0"/>
        <w:numPr>
          <w:ilvl w:val="3"/>
          <w:numId w:val="3"/>
        </w:numPr>
        <w:shd w:val="clear" w:color="auto" w:fill="FFFFFF"/>
        <w:tabs>
          <w:tab w:val="clear" w:pos="0"/>
          <w:tab w:val="num" w:pos="864"/>
        </w:tabs>
        <w:spacing w:before="0" w:after="0" w:line="276" w:lineRule="auto"/>
        <w:ind w:left="0" w:firstLine="709"/>
        <w:jc w:val="center"/>
        <w:rPr>
          <w:sz w:val="24"/>
          <w:szCs w:val="24"/>
          <w:lang w:val="uk-UA"/>
        </w:rPr>
      </w:pPr>
      <w:r w:rsidRPr="00CE1745">
        <w:rPr>
          <w:sz w:val="24"/>
          <w:szCs w:val="24"/>
          <w:lang w:val="uk-UA"/>
        </w:rPr>
        <w:t xml:space="preserve">Тема 6. </w:t>
      </w:r>
      <w:r w:rsidR="00A70507" w:rsidRPr="00CE1745">
        <w:rPr>
          <w:sz w:val="24"/>
          <w:szCs w:val="24"/>
          <w:lang w:val="uk-UA"/>
        </w:rPr>
        <w:t>Норма права.</w:t>
      </w:r>
    </w:p>
    <w:p w14:paraId="45AA3C6B" w14:textId="73E6DEC9" w:rsidR="00A70507" w:rsidRPr="00CE1745" w:rsidRDefault="00A70507" w:rsidP="00EA0A72">
      <w:pPr>
        <w:spacing w:line="276" w:lineRule="auto"/>
        <w:ind w:firstLine="851"/>
        <w:jc w:val="both"/>
      </w:pPr>
      <w:r w:rsidRPr="00CE1745">
        <w:t xml:space="preserve">Поняття та загальні ознаки норми </w:t>
      </w:r>
      <w:r w:rsidR="00EA0A72" w:rsidRPr="00CE1745">
        <w:t>права. Види</w:t>
      </w:r>
      <w:r w:rsidRPr="00CE1745">
        <w:t xml:space="preserve"> норм права: типові, спеціалізовані, регулятивні, охоронні, </w:t>
      </w:r>
      <w:r w:rsidR="00EA0A72" w:rsidRPr="00CE1745">
        <w:t>зобов’язальні</w:t>
      </w:r>
      <w:r w:rsidRPr="00CE1745">
        <w:t>, заборонні, уповноважуючі,</w:t>
      </w:r>
      <w:r w:rsidR="00EA0A72">
        <w:t xml:space="preserve"> і</w:t>
      </w:r>
      <w:r w:rsidRPr="00CE1745">
        <w:t>мперативні, диспозитив</w:t>
      </w:r>
      <w:r w:rsidR="00EA0A72">
        <w:t>ні, абсолютно визначені, віднос</w:t>
      </w:r>
      <w:r w:rsidRPr="00CE1745">
        <w:t>но визначені, загальні норми, спеціальні, норми матеріального права, норми процесуального права, постійні норми, тимчасові.</w:t>
      </w:r>
    </w:p>
    <w:p w14:paraId="6C29E284" w14:textId="54D134BD" w:rsidR="00A70507" w:rsidRPr="00CE1745" w:rsidRDefault="00A70507" w:rsidP="00EA0A72">
      <w:pPr>
        <w:spacing w:line="276" w:lineRule="auto"/>
        <w:ind w:firstLine="851"/>
        <w:jc w:val="both"/>
      </w:pPr>
      <w:r w:rsidRPr="00CE1745">
        <w:t>Структура норми права: гіпотеза, диспозиція, санкція: Спеціалізовані норми права.</w:t>
      </w:r>
    </w:p>
    <w:p w14:paraId="0659FF77" w14:textId="77777777" w:rsidR="00A70507" w:rsidRPr="00CE1745" w:rsidRDefault="00A70507" w:rsidP="00EA0A72">
      <w:pPr>
        <w:pStyle w:val="4"/>
        <w:keepNext w:val="0"/>
        <w:numPr>
          <w:ilvl w:val="3"/>
          <w:numId w:val="3"/>
        </w:numPr>
        <w:shd w:val="clear" w:color="auto" w:fill="FFFFFF"/>
        <w:tabs>
          <w:tab w:val="clear" w:pos="0"/>
          <w:tab w:val="num" w:pos="864"/>
        </w:tabs>
        <w:spacing w:before="0" w:after="0" w:line="276" w:lineRule="auto"/>
        <w:ind w:left="0" w:firstLine="709"/>
        <w:jc w:val="both"/>
        <w:rPr>
          <w:b w:val="0"/>
          <w:bCs w:val="0"/>
          <w:sz w:val="24"/>
          <w:szCs w:val="24"/>
          <w:lang w:val="uk-UA"/>
        </w:rPr>
      </w:pPr>
    </w:p>
    <w:p w14:paraId="0B53DD2C" w14:textId="18E85309" w:rsidR="00512A40" w:rsidRPr="00EA0A72" w:rsidRDefault="004A3F29" w:rsidP="00EA0A72">
      <w:pPr>
        <w:pStyle w:val="4"/>
        <w:keepNext w:val="0"/>
        <w:numPr>
          <w:ilvl w:val="3"/>
          <w:numId w:val="3"/>
        </w:numPr>
        <w:shd w:val="clear" w:color="auto" w:fill="FFFFFF"/>
        <w:tabs>
          <w:tab w:val="clear" w:pos="0"/>
          <w:tab w:val="num" w:pos="864"/>
        </w:tabs>
        <w:spacing w:before="0" w:after="0" w:line="276" w:lineRule="auto"/>
        <w:ind w:left="0" w:firstLine="0"/>
        <w:jc w:val="center"/>
        <w:rPr>
          <w:bCs w:val="0"/>
          <w:sz w:val="24"/>
          <w:szCs w:val="24"/>
          <w:lang w:val="uk-UA"/>
        </w:rPr>
      </w:pPr>
      <w:r w:rsidRPr="00EA0A72">
        <w:rPr>
          <w:bCs w:val="0"/>
          <w:sz w:val="24"/>
          <w:szCs w:val="24"/>
          <w:lang w:val="uk-UA"/>
        </w:rPr>
        <w:t xml:space="preserve">Тема 7. </w:t>
      </w:r>
      <w:r w:rsidR="00512A40" w:rsidRPr="00EA0A72">
        <w:rPr>
          <w:bCs w:val="0"/>
          <w:sz w:val="24"/>
          <w:szCs w:val="24"/>
          <w:lang w:val="uk-UA"/>
        </w:rPr>
        <w:t>Система права.</w:t>
      </w:r>
      <w:r w:rsidR="00CD2B2F" w:rsidRPr="00EA0A72">
        <w:rPr>
          <w:bCs w:val="0"/>
          <w:sz w:val="24"/>
          <w:szCs w:val="24"/>
          <w:lang w:val="uk-UA"/>
        </w:rPr>
        <w:t xml:space="preserve"> Система законодавства.</w:t>
      </w:r>
    </w:p>
    <w:p w14:paraId="01B713DC" w14:textId="67B19824" w:rsidR="00512A40" w:rsidRPr="00EA0A72" w:rsidRDefault="00512A40" w:rsidP="00EA0A72">
      <w:pPr>
        <w:pStyle w:val="4"/>
        <w:keepNext w:val="0"/>
        <w:shd w:val="clear" w:color="auto" w:fill="FFFFFF"/>
        <w:spacing w:before="0" w:after="0" w:line="276" w:lineRule="auto"/>
        <w:ind w:firstLine="851"/>
        <w:jc w:val="both"/>
        <w:rPr>
          <w:b w:val="0"/>
          <w:bCs w:val="0"/>
          <w:sz w:val="24"/>
          <w:szCs w:val="24"/>
          <w:lang w:val="uk-UA"/>
        </w:rPr>
      </w:pPr>
      <w:r w:rsidRPr="00EA0A72">
        <w:rPr>
          <w:b w:val="0"/>
          <w:bCs w:val="0"/>
          <w:sz w:val="24"/>
          <w:szCs w:val="24"/>
          <w:lang w:val="uk-UA"/>
        </w:rPr>
        <w:t xml:space="preserve">Поняття та структура системи права. Властивості системи права. Норма права. Інститут права. Підгалузь права. Галузь права. Підсистема права. </w:t>
      </w:r>
    </w:p>
    <w:p w14:paraId="232693FE" w14:textId="7D60B899" w:rsidR="00512A40" w:rsidRPr="00EA0A72" w:rsidRDefault="00512A40" w:rsidP="00EA0A72">
      <w:pPr>
        <w:spacing w:line="276" w:lineRule="auto"/>
        <w:ind w:firstLine="851"/>
        <w:jc w:val="both"/>
      </w:pPr>
      <w:r w:rsidRPr="00EA0A72">
        <w:t>Публічне приватне право. Матеріальне і процесуальне право. Галузі та інститу</w:t>
      </w:r>
      <w:r w:rsidR="00EA0A72">
        <w:t>ти, їх основні ознаки. Основні г</w:t>
      </w:r>
      <w:r w:rsidRPr="00EA0A72">
        <w:t>алузі права.</w:t>
      </w:r>
    </w:p>
    <w:p w14:paraId="770C89D8" w14:textId="26FCD5F5" w:rsidR="00512A40" w:rsidRPr="00EA0A72" w:rsidRDefault="00512A40" w:rsidP="00EA0A72">
      <w:pPr>
        <w:spacing w:line="276" w:lineRule="auto"/>
        <w:ind w:firstLine="851"/>
        <w:jc w:val="both"/>
      </w:pPr>
      <w:r w:rsidRPr="00EA0A72">
        <w:t>Співвідношення міжнародного та національного права.</w:t>
      </w:r>
    </w:p>
    <w:p w14:paraId="23C63CBD" w14:textId="494EBD2B" w:rsidR="00CD2B2F" w:rsidRDefault="00CD2B2F" w:rsidP="00EA0A72">
      <w:pPr>
        <w:spacing w:line="276" w:lineRule="auto"/>
        <w:ind w:firstLine="851"/>
        <w:jc w:val="both"/>
      </w:pPr>
      <w:r w:rsidRPr="00EA0A72">
        <w:t>Поняття системи законод</w:t>
      </w:r>
      <w:r w:rsidR="00EA0A72">
        <w:t>авства. ЇЇ співвідношення з сис</w:t>
      </w:r>
      <w:r w:rsidRPr="00EA0A72">
        <w:t>темою права.</w:t>
      </w:r>
      <w:r w:rsidR="00EA0A72">
        <w:t xml:space="preserve"> </w:t>
      </w:r>
      <w:r w:rsidRPr="00EA0A72">
        <w:t xml:space="preserve">Структура системи </w:t>
      </w:r>
      <w:r w:rsidR="00EA0A72" w:rsidRPr="00EA0A72">
        <w:t>законодавства. Чинники</w:t>
      </w:r>
      <w:r w:rsidRPr="00EA0A72">
        <w:t xml:space="preserve"> формування і розвиток системи законодавства</w:t>
      </w:r>
      <w:r w:rsidR="002D1908" w:rsidRPr="00EA0A72">
        <w:t xml:space="preserve">. Чинники формування та </w:t>
      </w:r>
      <w:r w:rsidR="00EA0A72">
        <w:t>розвитку сис</w:t>
      </w:r>
      <w:r w:rsidR="002D1908" w:rsidRPr="00EA0A72">
        <w:t xml:space="preserve">теми законодавства. </w:t>
      </w:r>
    </w:p>
    <w:p w14:paraId="7AFDB482" w14:textId="77777777" w:rsidR="00EA0A72" w:rsidRPr="00EA0A72" w:rsidRDefault="00EA0A72" w:rsidP="00EA0A72">
      <w:pPr>
        <w:spacing w:line="276" w:lineRule="auto"/>
        <w:ind w:firstLine="851"/>
        <w:jc w:val="both"/>
      </w:pPr>
    </w:p>
    <w:p w14:paraId="222EF9E3" w14:textId="73CF1837" w:rsidR="0044108D" w:rsidRPr="00EA0A72" w:rsidRDefault="0044108D" w:rsidP="00EA0A72">
      <w:pPr>
        <w:spacing w:line="276" w:lineRule="auto"/>
        <w:ind w:firstLine="851"/>
        <w:jc w:val="center"/>
      </w:pPr>
      <w:r w:rsidRPr="00EA0A72">
        <w:rPr>
          <w:b/>
        </w:rPr>
        <w:t>Тема 8. Нормативно-правові акти.</w:t>
      </w:r>
    </w:p>
    <w:p w14:paraId="73ADB40E" w14:textId="6CBBE699" w:rsidR="0044108D" w:rsidRPr="00EA0A72" w:rsidRDefault="0044108D" w:rsidP="00EA0A72">
      <w:pPr>
        <w:spacing w:line="276" w:lineRule="auto"/>
        <w:ind w:firstLine="851"/>
        <w:jc w:val="both"/>
      </w:pPr>
      <w:r w:rsidRPr="00EA0A72">
        <w:t>Поняття та ознаки нормативно-правового акту. Поняття та види законів Кодекс як особливий вид закону. Підзаконні нормати</w:t>
      </w:r>
      <w:r w:rsidR="00EA0A72">
        <w:t>в</w:t>
      </w:r>
      <w:r w:rsidRPr="00EA0A72">
        <w:t xml:space="preserve">но-правові акти. Їх класифікація. Дія нормативно-правового акту у часі. Дія нормативно-правового акту у просторі та за колом осіб. </w:t>
      </w:r>
    </w:p>
    <w:p w14:paraId="6C28F522" w14:textId="77777777" w:rsidR="0044108D" w:rsidRPr="00EA0A72" w:rsidRDefault="0044108D" w:rsidP="00EA0A72">
      <w:pPr>
        <w:spacing w:line="276" w:lineRule="auto"/>
        <w:ind w:firstLine="851"/>
        <w:jc w:val="both"/>
      </w:pPr>
    </w:p>
    <w:p w14:paraId="13A0CCFD" w14:textId="7F8A5C76" w:rsidR="004A3F29" w:rsidRDefault="004A3F29" w:rsidP="00EA0A72">
      <w:pPr>
        <w:pStyle w:val="4"/>
        <w:keepNext w:val="0"/>
        <w:numPr>
          <w:ilvl w:val="3"/>
          <w:numId w:val="3"/>
        </w:numPr>
        <w:shd w:val="clear" w:color="auto" w:fill="FFFFFF"/>
        <w:tabs>
          <w:tab w:val="clear" w:pos="0"/>
          <w:tab w:val="num" w:pos="864"/>
        </w:tabs>
        <w:spacing w:before="0" w:after="0" w:line="276" w:lineRule="auto"/>
        <w:ind w:left="0" w:firstLine="0"/>
        <w:jc w:val="center"/>
        <w:rPr>
          <w:sz w:val="24"/>
          <w:szCs w:val="24"/>
          <w:lang w:val="uk-UA"/>
        </w:rPr>
      </w:pPr>
      <w:r w:rsidRPr="00EA0A72">
        <w:rPr>
          <w:sz w:val="24"/>
          <w:szCs w:val="24"/>
          <w:lang w:val="uk-UA"/>
        </w:rPr>
        <w:t xml:space="preserve">Змістовний модуль 2. </w:t>
      </w:r>
      <w:r w:rsidR="00DD554A" w:rsidRPr="00EA0A72">
        <w:rPr>
          <w:sz w:val="24"/>
          <w:szCs w:val="24"/>
          <w:lang w:val="uk-UA"/>
        </w:rPr>
        <w:t>Реалізація права.</w:t>
      </w:r>
    </w:p>
    <w:p w14:paraId="10535C88" w14:textId="77777777" w:rsidR="00EA0A72" w:rsidRPr="00EA0A72" w:rsidRDefault="00EA0A72" w:rsidP="00EA0A72"/>
    <w:p w14:paraId="7A0A15D2" w14:textId="691199AE" w:rsidR="00EA0A72" w:rsidRPr="00EA0A72" w:rsidRDefault="004A3F29" w:rsidP="00EA0A72">
      <w:pPr>
        <w:spacing w:line="276" w:lineRule="auto"/>
        <w:jc w:val="center"/>
        <w:rPr>
          <w:b/>
          <w:bCs/>
        </w:rPr>
      </w:pPr>
      <w:r w:rsidRPr="00EA0A72">
        <w:rPr>
          <w:b/>
          <w:bCs/>
        </w:rPr>
        <w:t xml:space="preserve">Тема </w:t>
      </w:r>
      <w:r w:rsidR="00DD554A" w:rsidRPr="00EA0A72">
        <w:rPr>
          <w:b/>
          <w:bCs/>
        </w:rPr>
        <w:t>9</w:t>
      </w:r>
      <w:r w:rsidRPr="00EA0A72">
        <w:rPr>
          <w:b/>
          <w:bCs/>
        </w:rPr>
        <w:t xml:space="preserve">. </w:t>
      </w:r>
      <w:r w:rsidR="00DD554A" w:rsidRPr="00EA0A72">
        <w:rPr>
          <w:b/>
          <w:bCs/>
        </w:rPr>
        <w:t>Правові відносини.</w:t>
      </w:r>
    </w:p>
    <w:p w14:paraId="01B7F5D7" w14:textId="4CC72E98" w:rsidR="00DD554A" w:rsidRPr="00EA0A72" w:rsidRDefault="00DD554A" w:rsidP="00EA0A72">
      <w:pPr>
        <w:spacing w:line="276" w:lineRule="auto"/>
        <w:ind w:firstLine="851"/>
        <w:jc w:val="both"/>
      </w:pPr>
      <w:r w:rsidRPr="00EA0A72">
        <w:rPr>
          <w:bCs/>
        </w:rPr>
        <w:t xml:space="preserve">Поняття та види правових відносин. Характерні ознаки правовідносин. Склад правовідношення. Суб’єкти правових відносин. </w:t>
      </w:r>
      <w:r w:rsidR="00E04E95" w:rsidRPr="00EA0A72">
        <w:rPr>
          <w:bCs/>
        </w:rPr>
        <w:t>Правосуб’єктність</w:t>
      </w:r>
      <w:r w:rsidRPr="00EA0A72">
        <w:rPr>
          <w:bCs/>
        </w:rPr>
        <w:t xml:space="preserve"> і правовий статус субєктів правовідносин.  </w:t>
      </w:r>
      <w:r w:rsidR="00E04E95" w:rsidRPr="00EA0A72">
        <w:rPr>
          <w:bCs/>
        </w:rPr>
        <w:t>Об’єкти</w:t>
      </w:r>
      <w:r w:rsidRPr="00EA0A72">
        <w:rPr>
          <w:bCs/>
        </w:rPr>
        <w:t xml:space="preserve"> правовідносин. Їх види.</w:t>
      </w:r>
      <w:r w:rsidR="00E04E95" w:rsidRPr="00EA0A72">
        <w:rPr>
          <w:bCs/>
        </w:rPr>
        <w:t xml:space="preserve"> </w:t>
      </w:r>
      <w:r w:rsidR="00EA0A72" w:rsidRPr="00EA0A72">
        <w:rPr>
          <w:bCs/>
        </w:rPr>
        <w:t>Суб’єктивні</w:t>
      </w:r>
      <w:r w:rsidRPr="00EA0A72">
        <w:rPr>
          <w:bCs/>
        </w:rPr>
        <w:t xml:space="preserve"> права та юридичні </w:t>
      </w:r>
      <w:r w:rsidR="00E04E95" w:rsidRPr="00EA0A72">
        <w:rPr>
          <w:bCs/>
        </w:rPr>
        <w:t>обов’язки</w:t>
      </w:r>
      <w:r w:rsidRPr="00EA0A72">
        <w:rPr>
          <w:bCs/>
        </w:rPr>
        <w:t xml:space="preserve"> субєктів </w:t>
      </w:r>
      <w:r w:rsidR="00E04E95" w:rsidRPr="00EA0A72">
        <w:rPr>
          <w:bCs/>
        </w:rPr>
        <w:t>правовідносин. Юридичні</w:t>
      </w:r>
      <w:r w:rsidRPr="00EA0A72">
        <w:rPr>
          <w:bCs/>
        </w:rPr>
        <w:t xml:space="preserve"> факти та їх види.</w:t>
      </w:r>
    </w:p>
    <w:p w14:paraId="13D6A3C6" w14:textId="77777777" w:rsidR="004A3F29" w:rsidRPr="00EA0A72" w:rsidRDefault="004A3F29" w:rsidP="00EA0A72">
      <w:pPr>
        <w:shd w:val="clear" w:color="auto" w:fill="FFFFFF"/>
        <w:spacing w:line="276" w:lineRule="auto"/>
        <w:ind w:firstLine="709"/>
        <w:jc w:val="both"/>
      </w:pPr>
    </w:p>
    <w:p w14:paraId="28C05CB3" w14:textId="447F6DAB" w:rsidR="004A3F29" w:rsidRPr="00EA0A72" w:rsidRDefault="004A3F29" w:rsidP="00EA0A72">
      <w:pPr>
        <w:shd w:val="clear" w:color="auto" w:fill="FFFFFF"/>
        <w:spacing w:line="276" w:lineRule="auto"/>
        <w:jc w:val="center"/>
        <w:rPr>
          <w:b/>
          <w:bCs/>
        </w:rPr>
      </w:pPr>
      <w:r w:rsidRPr="00EA0A72">
        <w:rPr>
          <w:b/>
          <w:bCs/>
        </w:rPr>
        <w:t xml:space="preserve">Тема </w:t>
      </w:r>
      <w:r w:rsidR="00E04E95" w:rsidRPr="00EA0A72">
        <w:rPr>
          <w:b/>
          <w:bCs/>
        </w:rPr>
        <w:t>10</w:t>
      </w:r>
      <w:r w:rsidRPr="00EA0A72">
        <w:rPr>
          <w:b/>
          <w:bCs/>
        </w:rPr>
        <w:t xml:space="preserve">. </w:t>
      </w:r>
      <w:r w:rsidR="00E04E95" w:rsidRPr="00EA0A72">
        <w:rPr>
          <w:b/>
          <w:bCs/>
        </w:rPr>
        <w:t xml:space="preserve"> Юридично значуща поведінка .</w:t>
      </w:r>
    </w:p>
    <w:p w14:paraId="7FADAAD3" w14:textId="708F5D2E" w:rsidR="00E04E95" w:rsidRPr="00EA0A72" w:rsidRDefault="00E04E95" w:rsidP="00EA0A72">
      <w:pPr>
        <w:shd w:val="clear" w:color="auto" w:fill="FFFFFF"/>
        <w:spacing w:line="276" w:lineRule="auto"/>
        <w:ind w:firstLine="709"/>
        <w:jc w:val="both"/>
      </w:pPr>
      <w:r w:rsidRPr="00EA0A72">
        <w:rPr>
          <w:bCs/>
        </w:rPr>
        <w:t>Поняття та види юридично значущої поведінки. Правомірна поведінка. Правопорушення та його ознаки. Склад правопорушення.  Причини правопорушення. Зловживання правом. Об’єктивно неправомірне діяння.</w:t>
      </w:r>
    </w:p>
    <w:p w14:paraId="76B106E1" w14:textId="77777777" w:rsidR="004A3F29" w:rsidRPr="00EA0A72" w:rsidRDefault="004A3F29" w:rsidP="00EA0A72">
      <w:pPr>
        <w:shd w:val="clear" w:color="auto" w:fill="FFFFFF"/>
        <w:spacing w:line="276" w:lineRule="auto"/>
        <w:ind w:right="7" w:firstLine="709"/>
        <w:jc w:val="both"/>
      </w:pPr>
    </w:p>
    <w:p w14:paraId="0061ED5D" w14:textId="3C44BE81" w:rsidR="00E04E95" w:rsidRPr="00EA0A72" w:rsidRDefault="004A3F29" w:rsidP="00EA0A72">
      <w:pPr>
        <w:shd w:val="clear" w:color="auto" w:fill="FFFFFF"/>
        <w:spacing w:line="276" w:lineRule="auto"/>
        <w:ind w:right="7"/>
        <w:jc w:val="center"/>
        <w:rPr>
          <w:b/>
          <w:bCs/>
        </w:rPr>
      </w:pPr>
      <w:r w:rsidRPr="00EA0A72">
        <w:rPr>
          <w:b/>
          <w:bCs/>
        </w:rPr>
        <w:t xml:space="preserve">Тема </w:t>
      </w:r>
      <w:r w:rsidR="00E04E95" w:rsidRPr="00EA0A72">
        <w:rPr>
          <w:b/>
          <w:bCs/>
        </w:rPr>
        <w:t>11</w:t>
      </w:r>
      <w:r w:rsidRPr="00EA0A72">
        <w:rPr>
          <w:b/>
          <w:bCs/>
        </w:rPr>
        <w:t>.</w:t>
      </w:r>
      <w:r w:rsidR="00E04E95" w:rsidRPr="00EA0A72">
        <w:rPr>
          <w:b/>
          <w:bCs/>
        </w:rPr>
        <w:t xml:space="preserve"> Юридична відповідальність.</w:t>
      </w:r>
    </w:p>
    <w:p w14:paraId="1F484FB9" w14:textId="68628220" w:rsidR="004A3F29" w:rsidRPr="00EA0A72" w:rsidRDefault="00E04E95" w:rsidP="00EA0A72">
      <w:pPr>
        <w:shd w:val="clear" w:color="auto" w:fill="FFFFFF"/>
        <w:spacing w:line="276" w:lineRule="auto"/>
        <w:ind w:right="7" w:firstLine="709"/>
        <w:jc w:val="both"/>
      </w:pPr>
      <w:r w:rsidRPr="00EA0A72">
        <w:rPr>
          <w:bCs/>
        </w:rPr>
        <w:t>Поняття юридичної відповідальності. Підстави юридичної відповідальності. Види юридичної відповідальності. Цілі та функції юридичної відповідальності. Принципи юридичної відповідальності. Юридична відповідальність та державно-правовий примус .</w:t>
      </w:r>
    </w:p>
    <w:p w14:paraId="34271EDC" w14:textId="77777777" w:rsidR="004A3F29" w:rsidRPr="00EA0A72" w:rsidRDefault="004A3F29" w:rsidP="00EA0A72">
      <w:pPr>
        <w:shd w:val="clear" w:color="auto" w:fill="FFFFFF"/>
        <w:spacing w:line="276" w:lineRule="auto"/>
        <w:ind w:right="14" w:firstLine="709"/>
        <w:jc w:val="both"/>
      </w:pPr>
    </w:p>
    <w:p w14:paraId="5BD7AFAB" w14:textId="0CC6C568" w:rsidR="004A3F29" w:rsidRPr="00EA0A72" w:rsidRDefault="004A3F29" w:rsidP="00EA0A72">
      <w:pPr>
        <w:shd w:val="clear" w:color="auto" w:fill="FFFFFF"/>
        <w:spacing w:line="276" w:lineRule="auto"/>
        <w:ind w:right="14" w:firstLine="851"/>
        <w:jc w:val="center"/>
        <w:rPr>
          <w:b/>
          <w:bCs/>
          <w:spacing w:val="-1"/>
        </w:rPr>
      </w:pPr>
      <w:r w:rsidRPr="00EA0A72">
        <w:rPr>
          <w:b/>
          <w:bCs/>
          <w:spacing w:val="-1"/>
        </w:rPr>
        <w:t>Тема 1</w:t>
      </w:r>
      <w:r w:rsidR="00E04E95" w:rsidRPr="00EA0A72">
        <w:rPr>
          <w:b/>
          <w:bCs/>
          <w:spacing w:val="-1"/>
        </w:rPr>
        <w:t>2</w:t>
      </w:r>
      <w:r w:rsidRPr="00EA0A72">
        <w:rPr>
          <w:b/>
          <w:bCs/>
          <w:spacing w:val="-1"/>
        </w:rPr>
        <w:t xml:space="preserve">. </w:t>
      </w:r>
      <w:r w:rsidR="00B115B7" w:rsidRPr="00EA0A72">
        <w:rPr>
          <w:b/>
          <w:bCs/>
          <w:spacing w:val="-1"/>
        </w:rPr>
        <w:t>Адміністративне право.</w:t>
      </w:r>
    </w:p>
    <w:p w14:paraId="60CEBE5D" w14:textId="737AA1A3" w:rsidR="003837A2" w:rsidRPr="00EA0A72" w:rsidRDefault="003837A2" w:rsidP="00EA0A72">
      <w:pPr>
        <w:spacing w:line="276" w:lineRule="auto"/>
        <w:ind w:firstLine="851"/>
        <w:jc w:val="both"/>
        <w:rPr>
          <w:rFonts w:eastAsia="Times New Roman"/>
        </w:rPr>
      </w:pPr>
      <w:r w:rsidRPr="00EA0A72">
        <w:rPr>
          <w:rFonts w:eastAsia="Times New Roman"/>
        </w:rPr>
        <w:t xml:space="preserve">Адміністративне право як галузь права. Адміністративно правові норми та відносини. Поняття та особливості адміністративно-правових відносин. Структура та види </w:t>
      </w:r>
      <w:r w:rsidRPr="00EA0A72">
        <w:rPr>
          <w:rFonts w:eastAsia="Times New Roman"/>
        </w:rPr>
        <w:lastRenderedPageBreak/>
        <w:t xml:space="preserve">адміністративно-правових відносин. Підстави виникнення, зміни й припинення адміністративних правовідносин. Президент України як суб’єкт адміністративного права. Органи виконавчої влади як суб’єкти адміністративно-правових відносин Адміністративно-правовий статус міністерств, їх види. Місцеві органи виконавчої влади, їх адміністративно-правовий статус. Громадяни України як суб’єкти адміністративно-правових відносин Способи захисту прав і свобод громадян у сфері діяльності виконавчої влади.. Адміністративна відповідальність організацій. Примус у діяльності виконавчої влади. Спеціальні адміністративно-правові режими. Адміністративна відповідальність Поняття та система адміністративних стягнень. Види адміністративних стягнень. Органи, уповноважені накладати адміністративні </w:t>
      </w:r>
      <w:r w:rsidR="00EA0A72" w:rsidRPr="00EA0A72">
        <w:rPr>
          <w:rFonts w:eastAsia="Times New Roman"/>
        </w:rPr>
        <w:t>стягнення. Адміністративна</w:t>
      </w:r>
      <w:r w:rsidRPr="00EA0A72">
        <w:rPr>
          <w:rFonts w:eastAsia="Times New Roman"/>
        </w:rPr>
        <w:t xml:space="preserve"> відповідальність юридичних осіб. Адміністративно-правове регулювання у сфері юстиції. Організація управління судами. Організація нотаріальної служби. Адвокатура. Організація адвокатської діяльності.</w:t>
      </w:r>
    </w:p>
    <w:p w14:paraId="3A314883" w14:textId="77777777" w:rsidR="003837A2" w:rsidRPr="00EA0A72" w:rsidRDefault="003837A2" w:rsidP="00EA0A72">
      <w:pPr>
        <w:shd w:val="clear" w:color="auto" w:fill="FFFFFF"/>
        <w:spacing w:line="276" w:lineRule="auto"/>
        <w:ind w:right="14" w:firstLine="851"/>
        <w:jc w:val="both"/>
        <w:rPr>
          <w:bCs/>
        </w:rPr>
      </w:pPr>
    </w:p>
    <w:p w14:paraId="1BB07888" w14:textId="408FD1CA" w:rsidR="004A3F29" w:rsidRPr="00EA0A72" w:rsidRDefault="004A3F29" w:rsidP="00EA0A72">
      <w:pPr>
        <w:shd w:val="clear" w:color="auto" w:fill="FFFFFF"/>
        <w:spacing w:line="276" w:lineRule="auto"/>
        <w:ind w:firstLine="851"/>
        <w:jc w:val="both"/>
      </w:pPr>
    </w:p>
    <w:p w14:paraId="2EA73036" w14:textId="4297D463" w:rsidR="003837A2" w:rsidRPr="00EA0A72" w:rsidRDefault="004A3F29" w:rsidP="00EA0A72">
      <w:pPr>
        <w:shd w:val="clear" w:color="auto" w:fill="FFFFFF"/>
        <w:spacing w:line="276" w:lineRule="auto"/>
        <w:jc w:val="center"/>
        <w:rPr>
          <w:b/>
          <w:bCs/>
        </w:rPr>
      </w:pPr>
      <w:r w:rsidRPr="00EA0A72">
        <w:rPr>
          <w:b/>
          <w:bCs/>
        </w:rPr>
        <w:t>Тема 1</w:t>
      </w:r>
      <w:r w:rsidR="00B115B7" w:rsidRPr="00EA0A72">
        <w:rPr>
          <w:b/>
          <w:bCs/>
        </w:rPr>
        <w:t>3</w:t>
      </w:r>
      <w:r w:rsidRPr="00EA0A72">
        <w:rPr>
          <w:b/>
          <w:bCs/>
        </w:rPr>
        <w:t xml:space="preserve">. </w:t>
      </w:r>
      <w:r w:rsidR="00B115B7" w:rsidRPr="00EA0A72">
        <w:rPr>
          <w:b/>
          <w:bCs/>
        </w:rPr>
        <w:t>Цивільне право</w:t>
      </w:r>
    </w:p>
    <w:p w14:paraId="5EF15F35" w14:textId="07C1967B" w:rsidR="003837A2" w:rsidRPr="00EA0A72" w:rsidRDefault="00E36B34" w:rsidP="00EA0A72">
      <w:pPr>
        <w:spacing w:line="276" w:lineRule="auto"/>
        <w:ind w:firstLine="851"/>
        <w:jc w:val="both"/>
        <w:rPr>
          <w:rFonts w:eastAsia="Times New Roman"/>
        </w:rPr>
      </w:pPr>
      <w:r w:rsidRPr="00EA0A72">
        <w:rPr>
          <w:rFonts w:eastAsia="Times New Roman"/>
        </w:rPr>
        <w:t>Цивільне право як самостійна галузь системи права України .Цивільне законодавство</w:t>
      </w:r>
    </w:p>
    <w:p w14:paraId="7D2F80A5" w14:textId="28B69A64" w:rsidR="00E36B34" w:rsidRPr="00EA0A72" w:rsidRDefault="00E36B34" w:rsidP="00EA0A72">
      <w:pPr>
        <w:spacing w:line="276" w:lineRule="auto"/>
        <w:ind w:firstLine="851"/>
        <w:jc w:val="both"/>
        <w:rPr>
          <w:rFonts w:eastAsia="Times New Roman"/>
        </w:rPr>
      </w:pPr>
      <w:r w:rsidRPr="00EA0A72">
        <w:rPr>
          <w:rFonts w:eastAsia="Times New Roman"/>
        </w:rPr>
        <w:t xml:space="preserve">Цивільні правовідносини. Захист цивільних прав. Цивільно-правова відповідальність. </w:t>
      </w:r>
    </w:p>
    <w:p w14:paraId="4AF38CB3" w14:textId="774B9FBF" w:rsidR="00E36B34" w:rsidRPr="00EA0A72" w:rsidRDefault="00E36B34" w:rsidP="00EA0A72">
      <w:pPr>
        <w:spacing w:line="276" w:lineRule="auto"/>
        <w:ind w:firstLine="851"/>
        <w:jc w:val="both"/>
        <w:rPr>
          <w:rFonts w:eastAsia="Times New Roman"/>
        </w:rPr>
      </w:pPr>
      <w:r w:rsidRPr="00EA0A72">
        <w:rPr>
          <w:rFonts w:eastAsia="Times New Roman"/>
        </w:rPr>
        <w:t>Загальні положення про фізичну особу як суб’єкта цивільного права. Опіка та піклування</w:t>
      </w:r>
      <w:r w:rsidR="00056C6C" w:rsidRPr="00EA0A72">
        <w:rPr>
          <w:rFonts w:eastAsia="Times New Roman"/>
        </w:rPr>
        <w:t xml:space="preserve">. </w:t>
      </w:r>
    </w:p>
    <w:p w14:paraId="6C22EB06" w14:textId="45B54105" w:rsidR="00056C6C" w:rsidRPr="00EA0A72" w:rsidRDefault="00056C6C" w:rsidP="00EA0A72">
      <w:pPr>
        <w:spacing w:line="276" w:lineRule="auto"/>
        <w:ind w:firstLine="851"/>
        <w:jc w:val="both"/>
        <w:rPr>
          <w:rFonts w:eastAsia="Times New Roman"/>
        </w:rPr>
      </w:pPr>
      <w:r w:rsidRPr="00EA0A72">
        <w:rPr>
          <w:rFonts w:eastAsia="Times New Roman"/>
        </w:rPr>
        <w:t>Загальні положення про юридичну особу як суб’єкта цивільного права. Об’єкти цивільних прав. Загальні положення про право власності. Загальні положення про зобов’язання. 3абезпечення виконання зобов’язання.</w:t>
      </w:r>
    </w:p>
    <w:p w14:paraId="04849FC1" w14:textId="4836B5E9" w:rsidR="00056C6C" w:rsidRPr="00EA0A72" w:rsidRDefault="00056C6C" w:rsidP="00EA0A72">
      <w:pPr>
        <w:spacing w:line="276" w:lineRule="auto"/>
        <w:ind w:firstLine="851"/>
        <w:jc w:val="both"/>
        <w:rPr>
          <w:rFonts w:eastAsia="Times New Roman"/>
        </w:rPr>
      </w:pPr>
      <w:r w:rsidRPr="00EA0A72">
        <w:rPr>
          <w:rFonts w:eastAsia="Times New Roman"/>
        </w:rPr>
        <w:t xml:space="preserve">Відповідальність за порушення зобов’язання. Укладення, зміна і розірвання договору. </w:t>
      </w:r>
    </w:p>
    <w:p w14:paraId="64461EB4" w14:textId="17487232" w:rsidR="004974A2" w:rsidRPr="0020750F" w:rsidRDefault="004974A2" w:rsidP="0020750F">
      <w:pPr>
        <w:pStyle w:val="ac"/>
        <w:spacing w:line="276" w:lineRule="auto"/>
        <w:ind w:left="0" w:right="21" w:firstLine="851"/>
        <w:rPr>
          <w:sz w:val="24"/>
        </w:rPr>
      </w:pPr>
      <w:r w:rsidRPr="00EA0A72">
        <w:rPr>
          <w:bCs/>
          <w:sz w:val="24"/>
        </w:rPr>
        <w:t xml:space="preserve">Сімейні правовідносини. </w:t>
      </w:r>
      <w:r w:rsidRPr="00EA0A72">
        <w:rPr>
          <w:sz w:val="24"/>
        </w:rPr>
        <w:t>Прав</w:t>
      </w:r>
      <w:r w:rsidR="00EA0A72">
        <w:rPr>
          <w:sz w:val="24"/>
        </w:rPr>
        <w:t>о</w:t>
      </w:r>
      <w:r w:rsidRPr="00EA0A72">
        <w:rPr>
          <w:sz w:val="24"/>
        </w:rPr>
        <w:t xml:space="preserve">відносини батьків, дітей, інших членів сім'ї та родичів. </w:t>
      </w:r>
      <w:r w:rsidRPr="00EA0A72">
        <w:rPr>
          <w:bCs/>
          <w:sz w:val="24"/>
        </w:rPr>
        <w:t>Особисті немайнові правовідносини подружжя.</w:t>
      </w:r>
      <w:r w:rsidRPr="00EA0A72">
        <w:rPr>
          <w:sz w:val="24"/>
        </w:rPr>
        <w:t xml:space="preserve"> Правовий режим майна подружжя.</w:t>
      </w:r>
      <w:r w:rsidRPr="00EA0A72">
        <w:rPr>
          <w:bCs/>
          <w:sz w:val="24"/>
        </w:rPr>
        <w:t xml:space="preserve"> Припинення шлюбу.</w:t>
      </w:r>
    </w:p>
    <w:p w14:paraId="6CDE5B0E" w14:textId="77777777" w:rsidR="003837A2" w:rsidRPr="00EA0A72" w:rsidRDefault="003837A2" w:rsidP="00EA0A72">
      <w:pPr>
        <w:shd w:val="clear" w:color="auto" w:fill="FFFFFF"/>
        <w:spacing w:line="276" w:lineRule="auto"/>
        <w:jc w:val="both"/>
        <w:rPr>
          <w:bCs/>
        </w:rPr>
      </w:pPr>
    </w:p>
    <w:p w14:paraId="233D6B53" w14:textId="77777777" w:rsidR="004A3F29" w:rsidRPr="00EA0A72" w:rsidRDefault="004A3F29" w:rsidP="00EA0A72">
      <w:pPr>
        <w:spacing w:line="276" w:lineRule="auto"/>
        <w:ind w:firstLine="709"/>
        <w:jc w:val="both"/>
      </w:pPr>
    </w:p>
    <w:p w14:paraId="450F2515" w14:textId="03519EF3" w:rsidR="00B115B7" w:rsidRPr="00EA0A72" w:rsidRDefault="004A3F29" w:rsidP="0020750F">
      <w:pPr>
        <w:pStyle w:val="6"/>
        <w:numPr>
          <w:ilvl w:val="5"/>
          <w:numId w:val="3"/>
        </w:numPr>
        <w:tabs>
          <w:tab w:val="clear" w:pos="0"/>
          <w:tab w:val="num" w:pos="1152"/>
        </w:tabs>
        <w:spacing w:before="0" w:after="0" w:line="276" w:lineRule="auto"/>
        <w:ind w:left="0" w:firstLine="0"/>
        <w:jc w:val="center"/>
        <w:rPr>
          <w:lang w:val="uk-UA"/>
        </w:rPr>
      </w:pPr>
      <w:r w:rsidRPr="0020750F">
        <w:rPr>
          <w:lang w:val="uk-UA"/>
        </w:rPr>
        <w:t>Тема 1</w:t>
      </w:r>
      <w:r w:rsidR="00B115B7" w:rsidRPr="0020750F">
        <w:rPr>
          <w:lang w:val="uk-UA"/>
        </w:rPr>
        <w:t>4</w:t>
      </w:r>
      <w:r w:rsidRPr="0020750F">
        <w:rPr>
          <w:lang w:val="uk-UA"/>
        </w:rPr>
        <w:t xml:space="preserve">. </w:t>
      </w:r>
      <w:r w:rsidR="00B115B7" w:rsidRPr="0020750F">
        <w:rPr>
          <w:lang w:val="uk-UA"/>
        </w:rPr>
        <w:t>Трудове право.</w:t>
      </w:r>
    </w:p>
    <w:p w14:paraId="1E6A4DD2" w14:textId="7F9F5F14" w:rsidR="004F18A8" w:rsidRPr="00EA0A72" w:rsidRDefault="004F18A8" w:rsidP="0020750F">
      <w:pPr>
        <w:spacing w:line="276" w:lineRule="auto"/>
        <w:ind w:firstLine="851"/>
        <w:jc w:val="both"/>
        <w:rPr>
          <w:rFonts w:eastAsia="Times New Roman"/>
        </w:rPr>
      </w:pPr>
      <w:r w:rsidRPr="00EA0A72">
        <w:rPr>
          <w:rFonts w:eastAsia="Times New Roman"/>
        </w:rPr>
        <w:t>Трудове право як галузь права України Суб’єкти трудового права. Правове регулювання зайнятості і працевлаштування. Колективні договори і угоди. Захист трудових прав. Індивідуальні і колективні трудові спори. Трудовий договір. Поняття, сторони, зміст. Припинення трудового договору. Робочий час.  Час відпочинку. Правове регулювання оплати праці.</w:t>
      </w:r>
    </w:p>
    <w:p w14:paraId="6F382CB4" w14:textId="77777777" w:rsidR="004F18A8" w:rsidRPr="0020750F" w:rsidRDefault="004F18A8" w:rsidP="0020750F">
      <w:pPr>
        <w:spacing w:line="276" w:lineRule="auto"/>
        <w:jc w:val="center"/>
        <w:rPr>
          <w:b/>
        </w:rPr>
      </w:pPr>
    </w:p>
    <w:p w14:paraId="5E3756BD" w14:textId="6D4B6F85" w:rsidR="004F18A8" w:rsidRPr="0020750F" w:rsidRDefault="00B115B7" w:rsidP="0020750F">
      <w:pPr>
        <w:spacing w:line="276" w:lineRule="auto"/>
        <w:jc w:val="center"/>
        <w:rPr>
          <w:b/>
        </w:rPr>
      </w:pPr>
      <w:r w:rsidRPr="0020750F">
        <w:rPr>
          <w:b/>
        </w:rPr>
        <w:t xml:space="preserve">Тема 15 </w:t>
      </w:r>
      <w:r w:rsidR="004A3F29" w:rsidRPr="0020750F">
        <w:rPr>
          <w:b/>
        </w:rPr>
        <w:t xml:space="preserve">. </w:t>
      </w:r>
      <w:r w:rsidRPr="0020750F">
        <w:rPr>
          <w:b/>
        </w:rPr>
        <w:t>Господарське право.</w:t>
      </w:r>
    </w:p>
    <w:p w14:paraId="361D532B" w14:textId="4D4ED76F" w:rsidR="00B115B7" w:rsidRPr="0020750F" w:rsidRDefault="006203DF" w:rsidP="0020750F">
      <w:pPr>
        <w:shd w:val="clear" w:color="auto" w:fill="FFFFFF"/>
        <w:spacing w:line="276" w:lineRule="auto"/>
        <w:ind w:firstLine="851"/>
        <w:jc w:val="both"/>
        <w:rPr>
          <w:bCs/>
          <w:color w:val="000000"/>
          <w:spacing w:val="-3"/>
        </w:rPr>
      </w:pPr>
      <w:r w:rsidRPr="00EA0A72">
        <w:t xml:space="preserve">Поняття господарського права та господарської діяльності. Роль держави в регулюванні господарської діяльності та в організації і забезпеченні функціонування державного сектору економіки. </w:t>
      </w:r>
      <w:r w:rsidRPr="00EA0A72">
        <w:rPr>
          <w:rStyle w:val="FontStyle18"/>
          <w:sz w:val="24"/>
          <w:szCs w:val="24"/>
          <w:lang w:eastAsia="uk-UA"/>
        </w:rPr>
        <w:t xml:space="preserve">Державна реєстрація суб’єктів підприємницької діяльності. </w:t>
      </w:r>
      <w:r w:rsidRPr="00EA0A72">
        <w:t>Правове становище підприємств.</w:t>
      </w:r>
      <w:r w:rsidRPr="00EA0A72">
        <w:rPr>
          <w:bCs/>
          <w:color w:val="000000"/>
          <w:spacing w:val="-3"/>
        </w:rPr>
        <w:t xml:space="preserve"> Загальні засади майнових відносин у сфері. </w:t>
      </w:r>
      <w:r w:rsidRPr="00EA0A72">
        <w:rPr>
          <w:rStyle w:val="FontStyle18"/>
          <w:sz w:val="24"/>
          <w:szCs w:val="24"/>
          <w:lang w:eastAsia="uk-UA"/>
        </w:rPr>
        <w:t xml:space="preserve">Поняття та види господарських зобов’язань  . </w:t>
      </w:r>
      <w:r w:rsidRPr="00EA0A72">
        <w:rPr>
          <w:rStyle w:val="FontStyle17"/>
          <w:b w:val="0"/>
          <w:sz w:val="24"/>
          <w:szCs w:val="24"/>
          <w:lang w:eastAsia="uk-UA"/>
        </w:rPr>
        <w:t xml:space="preserve">Господарські договори. </w:t>
      </w:r>
      <w:r w:rsidRPr="00EA0A72">
        <w:t>Відповідальність у господарських правовідносинах</w:t>
      </w:r>
      <w:r w:rsidR="0020750F">
        <w:t>.</w:t>
      </w:r>
    </w:p>
    <w:p w14:paraId="1E0C6653" w14:textId="77777777" w:rsidR="00B115B7" w:rsidRPr="00EA0A72" w:rsidRDefault="00B115B7" w:rsidP="00CE1745">
      <w:pPr>
        <w:shd w:val="clear" w:color="auto" w:fill="FFFFFF"/>
        <w:spacing w:line="312" w:lineRule="auto"/>
        <w:ind w:right="6" w:firstLine="709"/>
        <w:jc w:val="both"/>
      </w:pPr>
    </w:p>
    <w:p w14:paraId="64AB913E" w14:textId="77777777" w:rsidR="0020750F" w:rsidRDefault="0020750F" w:rsidP="00CE1745">
      <w:pPr>
        <w:pStyle w:val="1"/>
        <w:keepNext w:val="0"/>
        <w:widowControl w:val="0"/>
        <w:autoSpaceDE w:val="0"/>
        <w:autoSpaceDN w:val="0"/>
        <w:spacing w:before="0" w:after="0" w:line="288" w:lineRule="auto"/>
        <w:jc w:val="both"/>
        <w:rPr>
          <w:rFonts w:ascii="Times New Roman" w:eastAsiaTheme="minorHAnsi" w:hAnsi="Times New Roman"/>
          <w:b w:val="0"/>
          <w:bCs w:val="0"/>
          <w:kern w:val="0"/>
          <w:sz w:val="24"/>
          <w:szCs w:val="24"/>
        </w:rPr>
      </w:pPr>
    </w:p>
    <w:p w14:paraId="24EFE226" w14:textId="77777777" w:rsidR="0020750F" w:rsidRDefault="0020750F" w:rsidP="00CE1745">
      <w:pPr>
        <w:pStyle w:val="1"/>
        <w:keepNext w:val="0"/>
        <w:widowControl w:val="0"/>
        <w:autoSpaceDE w:val="0"/>
        <w:autoSpaceDN w:val="0"/>
        <w:spacing w:before="0" w:after="0" w:line="288" w:lineRule="auto"/>
        <w:jc w:val="both"/>
        <w:rPr>
          <w:rFonts w:ascii="Times New Roman" w:eastAsiaTheme="minorHAnsi" w:hAnsi="Times New Roman"/>
          <w:b w:val="0"/>
          <w:bCs w:val="0"/>
          <w:kern w:val="0"/>
          <w:sz w:val="24"/>
          <w:szCs w:val="24"/>
        </w:rPr>
      </w:pPr>
    </w:p>
    <w:p w14:paraId="1C23C3DF" w14:textId="77777777" w:rsidR="004A3F29" w:rsidRPr="00CE1745" w:rsidRDefault="004A3F29" w:rsidP="0020750F">
      <w:pPr>
        <w:pStyle w:val="1"/>
        <w:keepNext w:val="0"/>
        <w:widowControl w:val="0"/>
        <w:autoSpaceDE w:val="0"/>
        <w:autoSpaceDN w:val="0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CE1745">
        <w:rPr>
          <w:rFonts w:ascii="Times New Roman" w:hAnsi="Times New Roman"/>
          <w:sz w:val="24"/>
          <w:szCs w:val="24"/>
        </w:rPr>
        <w:lastRenderedPageBreak/>
        <w:t>4. Порядок оцінювання результатів навчання</w:t>
      </w:r>
    </w:p>
    <w:p w14:paraId="231E029A" w14:textId="77777777" w:rsidR="004A3F29" w:rsidRPr="00CE1745" w:rsidRDefault="004A3F29" w:rsidP="00CE1745">
      <w:pPr>
        <w:spacing w:line="288" w:lineRule="auto"/>
        <w:ind w:firstLine="709"/>
        <w:jc w:val="both"/>
        <w:rPr>
          <w:iCs/>
        </w:rPr>
      </w:pPr>
      <w:r w:rsidRPr="00CE1745">
        <w:rPr>
          <w:iCs/>
        </w:rPr>
        <w:t>Система оцінювання сформованих компетентностей у студентів враховує види занять, які згідно з програмою навчальної дисципліни передбачають лекційні, практичні заняття, а також виконання самостійної роботи. Оцінювання сформованих компетентностей у студентів здійснюється за накопичувальною 100-бальною системою. Відповідно до Тимчасового п</w:t>
      </w:r>
      <w:r w:rsidRPr="00CE1745">
        <w:t>оложення "Про порядок оцінювання результатів навчання студентів за накопичувальною бально-рейтинговою системою" ХНЕУ ім. С. Кузнеця, к</w:t>
      </w:r>
      <w:r w:rsidRPr="00CE1745">
        <w:rPr>
          <w:iCs/>
        </w:rPr>
        <w:t>онтрольні заходи включають:</w:t>
      </w:r>
    </w:p>
    <w:p w14:paraId="51569773" w14:textId="77777777" w:rsidR="004A3F29" w:rsidRPr="00CE1745" w:rsidRDefault="004A3F29" w:rsidP="00CE1745">
      <w:pPr>
        <w:spacing w:line="288" w:lineRule="auto"/>
        <w:ind w:firstLine="709"/>
        <w:jc w:val="both"/>
      </w:pPr>
      <w:r w:rsidRPr="00CE1745">
        <w:rPr>
          <w:iCs/>
        </w:rPr>
        <w:t>поточний контроль</w:t>
      </w:r>
      <w:r w:rsidRPr="00CE1745">
        <w:t>, що здійснюється протягом семестру під час проведення лекційних, практичних занять і оцінюється сумою набраних балів (максимальна сума – 60 балів; мінімальна сума, що дозволяє студенту складати іспит, – 35 балів);</w:t>
      </w:r>
    </w:p>
    <w:p w14:paraId="01FCF7E3" w14:textId="77777777" w:rsidR="004A3F29" w:rsidRPr="00CE1745" w:rsidRDefault="004A3F29" w:rsidP="00CE1745">
      <w:pPr>
        <w:spacing w:line="288" w:lineRule="auto"/>
        <w:ind w:firstLine="709"/>
        <w:jc w:val="both"/>
        <w:rPr>
          <w:iCs/>
        </w:rPr>
      </w:pPr>
      <w:r w:rsidRPr="00CE1745">
        <w:t xml:space="preserve">модульний контроль, що проводиться </w:t>
      </w:r>
      <w:r w:rsidRPr="00CE1745">
        <w:rPr>
          <w:iCs/>
        </w:rPr>
        <w:t>у формі контрольної роботи</w:t>
      </w:r>
      <w:r w:rsidRPr="00CE1745">
        <w:t xml:space="preserve"> як проміжний міні-екзамен з ініціативи викладача з урахуванням поточного контролю за відповідний змістовий модуль і має на меті </w:t>
      </w:r>
      <w:r w:rsidRPr="00CE1745">
        <w:rPr>
          <w:i/>
        </w:rPr>
        <w:t>інтегровану</w:t>
      </w:r>
      <w:r w:rsidRPr="00CE1745">
        <w:t xml:space="preserve"> оцінку результатів навчання студента після вивчення матеріалу з логічно завершеної частини дисципліни – змістового модуля;</w:t>
      </w:r>
    </w:p>
    <w:p w14:paraId="60BE8286" w14:textId="77777777" w:rsidR="004A3F29" w:rsidRPr="00CE1745" w:rsidRDefault="004A3F29" w:rsidP="00CE1745">
      <w:pPr>
        <w:suppressAutoHyphens/>
        <w:spacing w:line="288" w:lineRule="auto"/>
        <w:ind w:firstLine="709"/>
        <w:jc w:val="both"/>
        <w:rPr>
          <w:iCs/>
        </w:rPr>
      </w:pPr>
      <w:r w:rsidRPr="00CE1745">
        <w:t>підсумковий/семестровий контроль, що проводиться у формі семестрового екзамену, відповідно до графіку навчального процесу.</w:t>
      </w:r>
    </w:p>
    <w:p w14:paraId="07A23E54" w14:textId="77777777" w:rsidR="004A3F29" w:rsidRPr="00CE1745" w:rsidRDefault="004A3F29" w:rsidP="00CE1745">
      <w:pPr>
        <w:suppressAutoHyphens/>
        <w:spacing w:line="288" w:lineRule="auto"/>
        <w:ind w:firstLine="709"/>
        <w:jc w:val="both"/>
      </w:pPr>
      <w:r w:rsidRPr="00CE1745">
        <w:rPr>
          <w:iCs/>
        </w:rPr>
        <w:t xml:space="preserve">Порядок проведення поточного оцінювання знань студентів. </w:t>
      </w:r>
      <w:r w:rsidRPr="00CE1745">
        <w:t>Оцінювання знань студента під час практичних занять та виконання індивідуальних завдань проводиться за такими критеріями:</w:t>
      </w:r>
    </w:p>
    <w:p w14:paraId="763DD95B" w14:textId="77777777" w:rsidR="004A3F29" w:rsidRPr="00CE1745" w:rsidRDefault="004A3F29" w:rsidP="00CE1745">
      <w:pPr>
        <w:suppressAutoHyphens/>
        <w:spacing w:line="288" w:lineRule="auto"/>
        <w:ind w:firstLine="709"/>
        <w:jc w:val="both"/>
      </w:pPr>
      <w:r w:rsidRPr="00CE1745">
        <w:t>розуміння, ступінь засвоєння теорії та методології проблем, що розглядаються; ступінь засвоєння фактичного матеріалу навчальної дисципліни; ознайомлення з рекомендованою літературою, а також із сучасною літературою з питань, що розглядаються; вміння поєднувати теорію з практикою при розгляді виробничих ситуацій, розв'язанні задач, проведенні розрахунків у процесі виконання індивідуальних завдань та завдань, винесених на розгляд в аудиторії; логіка, структура, стиль викладу матеріалу в письмових роботах і при виступах в аудиторії, вміння обґрунтовувати свою позицію, здійснювати узагальнення інформації та робити висновки; здатність проводити критичну та незалежну оцінку певних проблемних питань; вміння пояснювати альтернативні погляди та наявність власної точки зору, позиції на певне проблемне питання; застосування аналітичних підходів; якість і чіткість викладення міркувань; логіка, структуризація та обґрунтованість висновків щодо конкретної проблеми; самостійність виконання роботи; грамотність подачі матеріалу; використання методів порівняння, узагальнення понять та явищ; оформлення роботи.</w:t>
      </w:r>
    </w:p>
    <w:p w14:paraId="3DC864C8" w14:textId="77777777" w:rsidR="004A3F29" w:rsidRPr="00CE1745" w:rsidRDefault="004A3F29" w:rsidP="00CE1745">
      <w:pPr>
        <w:pStyle w:val="a8"/>
        <w:spacing w:after="0" w:line="288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E1745">
        <w:rPr>
          <w:rFonts w:ascii="Times New Roman" w:hAnsi="Times New Roman" w:cs="Times New Roman"/>
          <w:lang w:val="uk-UA"/>
        </w:rPr>
        <w:t>Загальними критеріями, за якими здійснюється оцінювання позааудиторної самостійної роботи студентів, є: глибина і міцність знань, рівень мислення, вміння систематизувати знання за окремими темами, вміння робити обґрунтовані висновки, володіння категорійним апаратом, навички і прийоми виконання практичних завдань, вміння знаходити необхідну інформацію та законодавство, здійснювати її систематизацію та обробку, самореалізація на практичних заняттях.</w:t>
      </w:r>
    </w:p>
    <w:p w14:paraId="4BCF15B6" w14:textId="77777777" w:rsidR="004A3F29" w:rsidRPr="00CE1745" w:rsidRDefault="004A3F29" w:rsidP="00CE1745">
      <w:pPr>
        <w:pStyle w:val="a8"/>
        <w:spacing w:after="0" w:line="288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E1745">
        <w:rPr>
          <w:rFonts w:ascii="Times New Roman" w:hAnsi="Times New Roman" w:cs="Times New Roman"/>
          <w:b/>
          <w:lang w:val="uk-UA"/>
        </w:rPr>
        <w:t>Підсумковий контроль</w:t>
      </w:r>
      <w:r w:rsidRPr="00CE1745">
        <w:rPr>
          <w:rFonts w:ascii="Times New Roman" w:hAnsi="Times New Roman" w:cs="Times New Roman"/>
          <w:lang w:val="uk-UA"/>
        </w:rPr>
        <w:t xml:space="preserve"> знань та компетентностей студентів з навчальної дисципліни здійснюється на підставі проведення семестрового екзамену, завданням якого є перевірка розуміння студентом програмного матеріалу в цілому, логіки та взаємозв'язків між окремими розділами, здатності творчого використання накопичених знань, вміння формулювати своє ставлення до певної проблеми навчальної дисципліни тощо.</w:t>
      </w:r>
    </w:p>
    <w:p w14:paraId="6280C4C7" w14:textId="77777777" w:rsidR="004A3F29" w:rsidRPr="00CE1745" w:rsidRDefault="004A3F29" w:rsidP="00CE1745">
      <w:pPr>
        <w:pStyle w:val="a8"/>
        <w:spacing w:after="0" w:line="288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CE1745">
        <w:rPr>
          <w:rFonts w:ascii="Times New Roman" w:hAnsi="Times New Roman" w:cs="Times New Roman"/>
          <w:lang w:val="uk-UA"/>
        </w:rPr>
        <w:t xml:space="preserve">Екзаменаційний білет охоплює програму дисципліни і передбачає визначення рівня </w:t>
      </w:r>
      <w:r w:rsidRPr="00CE1745">
        <w:rPr>
          <w:rFonts w:ascii="Times New Roman" w:hAnsi="Times New Roman" w:cs="Times New Roman"/>
          <w:lang w:val="uk-UA"/>
        </w:rPr>
        <w:lastRenderedPageBreak/>
        <w:t>знань та ступеня опанування студентами компетентностей.</w:t>
      </w:r>
    </w:p>
    <w:p w14:paraId="0109E216" w14:textId="77777777" w:rsidR="004A3F29" w:rsidRPr="00CE1745" w:rsidRDefault="004A3F29" w:rsidP="00CE1745">
      <w:pPr>
        <w:pStyle w:val="a6"/>
        <w:spacing w:line="288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E1745">
        <w:rPr>
          <w:rFonts w:ascii="Times New Roman" w:hAnsi="Times New Roman" w:cs="Times New Roman"/>
          <w:lang w:val="uk-UA"/>
        </w:rPr>
        <w:t>Кожен екзаменаційний білет складається із 5 практичних ситуацій (одне стереотипне, три діагностичних та одне евристичне завдання), які передбачають вирішення типових професійних завдань фахівця на робочому місці та дозволяють діагностувати рівень теоретичної підготовки студента і рівень його компетентності з навчальної дисципліни.</w:t>
      </w:r>
    </w:p>
    <w:p w14:paraId="733306A8" w14:textId="77777777" w:rsidR="004A3F29" w:rsidRPr="00CE1745" w:rsidRDefault="004A3F29" w:rsidP="00CE1745">
      <w:pPr>
        <w:spacing w:line="288" w:lineRule="auto"/>
        <w:ind w:firstLine="709"/>
        <w:jc w:val="both"/>
      </w:pPr>
      <w:r w:rsidRPr="00CE1745">
        <w:t xml:space="preserve">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"Відомості обліку успішності". </w:t>
      </w:r>
    </w:p>
    <w:p w14:paraId="079362BB" w14:textId="77777777" w:rsidR="004A3F29" w:rsidRPr="00CE1745" w:rsidRDefault="004A3F29" w:rsidP="00CE1745">
      <w:pPr>
        <w:spacing w:line="288" w:lineRule="auto"/>
        <w:ind w:firstLine="709"/>
        <w:jc w:val="both"/>
      </w:pPr>
      <w:r w:rsidRPr="00CE1745">
        <w:t xml:space="preserve">Студента слід </w:t>
      </w:r>
      <w:r w:rsidRPr="00CE1745">
        <w:rPr>
          <w:b/>
        </w:rPr>
        <w:t>вважати атестованим</w:t>
      </w:r>
      <w:r w:rsidRPr="00CE1745">
        <w:t>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 та мінімально можлива кількість балів, набраних на екзамені, – 25.</w:t>
      </w:r>
    </w:p>
    <w:p w14:paraId="54A06CBF" w14:textId="34D32CED" w:rsidR="006203DF" w:rsidRPr="0020750F" w:rsidRDefault="004A3F29" w:rsidP="0020750F">
      <w:pPr>
        <w:spacing w:line="288" w:lineRule="auto"/>
        <w:ind w:firstLine="709"/>
        <w:jc w:val="both"/>
      </w:pPr>
      <w:r w:rsidRPr="00CE1745">
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Сумарний результат у балах за семестр складає: "60 і більше балів – зараховано", "59 і менше балів – не зараховано" та заноситься у залікову "Відомість обліку успішності" навчальної дисциплі</w:t>
      </w:r>
      <w:r w:rsidR="0020750F">
        <w:t>ни.</w:t>
      </w:r>
    </w:p>
    <w:p w14:paraId="2978B12E" w14:textId="77777777" w:rsidR="006203DF" w:rsidRPr="00CE1745" w:rsidRDefault="006203DF" w:rsidP="00CE1745">
      <w:pPr>
        <w:pStyle w:val="22"/>
        <w:widowControl w:val="0"/>
        <w:spacing w:after="0" w:line="273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16320ABB" w14:textId="77777777" w:rsidR="006203DF" w:rsidRPr="00CE1745" w:rsidRDefault="006203DF" w:rsidP="00CE1745">
      <w:pPr>
        <w:pStyle w:val="22"/>
        <w:widowControl w:val="0"/>
        <w:spacing w:after="0" w:line="273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54DF9F02" w14:textId="77777777" w:rsidR="004A3F29" w:rsidRPr="00CE1745" w:rsidRDefault="004A3F29" w:rsidP="00CE1745">
      <w:pPr>
        <w:pStyle w:val="22"/>
        <w:widowControl w:val="0"/>
        <w:spacing w:after="0" w:line="273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CE1745">
        <w:rPr>
          <w:rFonts w:ascii="Times New Roman" w:hAnsi="Times New Roman" w:cs="Times New Roman"/>
          <w:b/>
          <w:sz w:val="24"/>
          <w:lang w:val="uk-UA"/>
        </w:rPr>
        <w:t xml:space="preserve">5. Розподіл балів за тижнями </w:t>
      </w:r>
    </w:p>
    <w:p w14:paraId="21E40464" w14:textId="77777777" w:rsidR="004A3F29" w:rsidRPr="00CE1745" w:rsidRDefault="004A3F29" w:rsidP="00CE1745">
      <w:pPr>
        <w:pStyle w:val="22"/>
        <w:widowControl w:val="0"/>
        <w:spacing w:after="0" w:line="273" w:lineRule="auto"/>
        <w:jc w:val="both"/>
        <w:rPr>
          <w:rFonts w:ascii="Times New Roman" w:hAnsi="Times New Roman" w:cs="Times New Roman"/>
          <w:b/>
          <w:i/>
          <w:sz w:val="24"/>
          <w:lang w:val="uk-UA"/>
        </w:rPr>
      </w:pPr>
    </w:p>
    <w:tbl>
      <w:tblPr>
        <w:tblW w:w="11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253"/>
        <w:gridCol w:w="22"/>
        <w:gridCol w:w="545"/>
        <w:gridCol w:w="22"/>
        <w:gridCol w:w="545"/>
        <w:gridCol w:w="22"/>
        <w:gridCol w:w="568"/>
        <w:gridCol w:w="22"/>
        <w:gridCol w:w="451"/>
        <w:gridCol w:w="22"/>
        <w:gridCol w:w="439"/>
        <w:gridCol w:w="22"/>
        <w:gridCol w:w="686"/>
        <w:gridCol w:w="22"/>
        <w:gridCol w:w="829"/>
        <w:gridCol w:w="22"/>
        <w:gridCol w:w="477"/>
        <w:gridCol w:w="22"/>
        <w:gridCol w:w="657"/>
        <w:gridCol w:w="22"/>
      </w:tblGrid>
      <w:tr w:rsidR="004A3F29" w:rsidRPr="0020750F" w14:paraId="4BC550D1" w14:textId="77777777" w:rsidTr="0020750F">
        <w:trPr>
          <w:gridAfter w:val="1"/>
          <w:wAfter w:w="22" w:type="dxa"/>
          <w:cantSplit/>
          <w:trHeight w:val="1916"/>
          <w:jc w:val="center"/>
        </w:trPr>
        <w:tc>
          <w:tcPr>
            <w:tcW w:w="5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89430D" w14:textId="77777777" w:rsidR="004A3F29" w:rsidRPr="00CE1745" w:rsidRDefault="004A3F29" w:rsidP="00CE1745">
            <w:pPr>
              <w:tabs>
                <w:tab w:val="left" w:pos="156"/>
              </w:tabs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Теми змістового модуля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14:paraId="03DE1195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Лекційні заняття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14:paraId="79553C05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Практичні</w:t>
            </w:r>
          </w:p>
          <w:p w14:paraId="55EC832D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заняття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14:paraId="6D713CD2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Ситуаційні</w:t>
            </w:r>
          </w:p>
          <w:p w14:paraId="2C373E93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завд-я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14:paraId="5E6851A9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Творчі завдання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14:paraId="6311AC70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Дослідна робота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14:paraId="3811420B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Експрес-опитування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14:paraId="091F756B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Письмова контрольна робота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6E8400C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Іспит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14:paraId="66EDCC59" w14:textId="77777777" w:rsidR="004A3F29" w:rsidRPr="0020750F" w:rsidRDefault="004A3F29" w:rsidP="0020750F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750F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</w:tr>
      <w:tr w:rsidR="004A3F29" w:rsidRPr="00CE1745" w14:paraId="71D8E5AE" w14:textId="77777777" w:rsidTr="0020750F">
        <w:trPr>
          <w:trHeight w:val="5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BA3DA3" w14:textId="77777777" w:rsidR="004A3F29" w:rsidRPr="00CE1745" w:rsidRDefault="004A3F29" w:rsidP="0020750F">
            <w:pPr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7CA4" w14:textId="77777777" w:rsidR="004A3F29" w:rsidRPr="00CE1745" w:rsidRDefault="004A3F29" w:rsidP="0020750F">
            <w:pPr>
              <w:ind w:left="-108" w:right="-108"/>
              <w:jc w:val="center"/>
              <w:rPr>
                <w:bCs/>
                <w:color w:val="000000"/>
              </w:rPr>
            </w:pPr>
            <w:r w:rsidRPr="00CE1745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49851C" w14:textId="77777777" w:rsidR="004A3F29" w:rsidRPr="00CE1745" w:rsidRDefault="004A3F29" w:rsidP="0020750F">
            <w:pPr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843B5E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E667D4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2A1252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6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0DB99E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7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96B679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E2EBCB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7C8830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1712D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11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DFC017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12</w:t>
            </w:r>
          </w:p>
        </w:tc>
      </w:tr>
      <w:tr w:rsidR="004A3F29" w:rsidRPr="00CE1745" w14:paraId="7E1B61D6" w14:textId="77777777" w:rsidTr="0020750F">
        <w:trPr>
          <w:trHeight w:val="50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14:paraId="07E34762" w14:textId="5F24DA7F" w:rsidR="00493EC6" w:rsidRPr="00CE1745" w:rsidRDefault="004A3F29" w:rsidP="0020750F">
            <w:pPr>
              <w:pStyle w:val="Standard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E1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Змістов</w:t>
            </w:r>
            <w:r w:rsidR="0020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CE1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 модуль 1</w:t>
            </w:r>
            <w:r w:rsidR="00493EC6" w:rsidRPr="00CE1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09031FA8" w14:textId="246F5BE3" w:rsidR="00493EC6" w:rsidRPr="00CE1745" w:rsidRDefault="00493EC6" w:rsidP="0020750F">
            <w:pPr>
              <w:pStyle w:val="Standard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17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Загальне вчення про право</w:t>
            </w:r>
          </w:p>
          <w:p w14:paraId="57E21E69" w14:textId="77777777" w:rsidR="00493EC6" w:rsidRPr="00CE1745" w:rsidRDefault="00493EC6" w:rsidP="00CE1745">
            <w:pPr>
              <w:shd w:val="clear" w:color="auto" w:fill="FFFFFF"/>
              <w:spacing w:line="312" w:lineRule="auto"/>
              <w:jc w:val="both"/>
              <w:rPr>
                <w:b/>
                <w:bCs/>
              </w:rPr>
            </w:pPr>
          </w:p>
          <w:p w14:paraId="212D6E55" w14:textId="349D5292" w:rsidR="004A3F29" w:rsidRPr="00CE1745" w:rsidRDefault="004A3F29" w:rsidP="00CE1745">
            <w:pPr>
              <w:pStyle w:val="Standard"/>
              <w:suppressAutoHyphens w:val="0"/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974F9" w14:textId="4D792DED" w:rsidR="000E31EA" w:rsidRPr="0020750F" w:rsidRDefault="004A3F29" w:rsidP="0020750F">
            <w:pPr>
              <w:shd w:val="clear" w:color="auto" w:fill="FFFFFF"/>
              <w:spacing w:line="312" w:lineRule="auto"/>
              <w:rPr>
                <w:bCs/>
              </w:rPr>
            </w:pPr>
            <w:r w:rsidRPr="0020750F">
              <w:rPr>
                <w:bCs/>
                <w:color w:val="000000"/>
              </w:rPr>
              <w:t xml:space="preserve">Тема 1. </w:t>
            </w:r>
            <w:r w:rsidR="000E31EA" w:rsidRPr="0020750F">
              <w:rPr>
                <w:bCs/>
              </w:rPr>
              <w:t>Поняття права</w:t>
            </w:r>
          </w:p>
          <w:p w14:paraId="46EAA162" w14:textId="76EB2B4D" w:rsidR="004A3F29" w:rsidRPr="0020750F" w:rsidRDefault="004A3F29" w:rsidP="0020750F">
            <w:pPr>
              <w:ind w:right="-108"/>
              <w:rPr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3E09BD" w14:textId="77777777" w:rsidR="004A3F29" w:rsidRPr="00CE1745" w:rsidRDefault="004A3F29" w:rsidP="00CE1745">
            <w:pPr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1 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086909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B23BCA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AC6CBA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D40C30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E46793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665FF4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7BB655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EB889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CA61EB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2</w:t>
            </w:r>
          </w:p>
        </w:tc>
      </w:tr>
      <w:tr w:rsidR="004A3F29" w:rsidRPr="00CE1745" w14:paraId="4492B226" w14:textId="77777777" w:rsidTr="0020750F">
        <w:trPr>
          <w:trHeight w:val="73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5D67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C07DC" w14:textId="08C271C8" w:rsidR="004A3F29" w:rsidRPr="0020750F" w:rsidRDefault="004A3F29" w:rsidP="0020750F">
            <w:pPr>
              <w:ind w:right="-108"/>
              <w:rPr>
                <w:bCs/>
                <w:color w:val="000000"/>
              </w:rPr>
            </w:pPr>
            <w:r w:rsidRPr="0020750F">
              <w:rPr>
                <w:bCs/>
                <w:color w:val="000000"/>
              </w:rPr>
              <w:t xml:space="preserve">Тема 2. </w:t>
            </w:r>
            <w:r w:rsidR="000E31EA" w:rsidRPr="0020750F">
              <w:rPr>
                <w:bCs/>
              </w:rPr>
              <w:t>Право в системі соціального регулювання.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762D55" w14:textId="77777777" w:rsidR="004A3F29" w:rsidRPr="00CE1745" w:rsidRDefault="004A3F29" w:rsidP="00CE1745">
            <w:pPr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2 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B5E861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A08FA7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B3DF45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893F99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5988C8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E11CF9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215EC3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D44AA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802830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</w:tr>
      <w:tr w:rsidR="004A3F29" w:rsidRPr="00CE1745" w14:paraId="7729C7E1" w14:textId="77777777" w:rsidTr="0020750F">
        <w:trPr>
          <w:trHeight w:val="39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2742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3E572" w14:textId="034059C9" w:rsidR="004A3F29" w:rsidRPr="0020750F" w:rsidRDefault="004A3F29" w:rsidP="0020750F">
            <w:pPr>
              <w:ind w:right="-108"/>
              <w:rPr>
                <w:bCs/>
                <w:color w:val="000000"/>
              </w:rPr>
            </w:pPr>
            <w:r w:rsidRPr="0020750F">
              <w:rPr>
                <w:bCs/>
                <w:color w:val="000000"/>
              </w:rPr>
              <w:t xml:space="preserve">Тема 3. </w:t>
            </w:r>
            <w:r w:rsidR="000E31EA" w:rsidRPr="0020750F">
              <w:rPr>
                <w:bCs/>
              </w:rPr>
              <w:t>Джерела права</w:t>
            </w:r>
          </w:p>
          <w:p w14:paraId="24B6116B" w14:textId="77777777" w:rsidR="004A3F29" w:rsidRPr="0020750F" w:rsidRDefault="004A3F29" w:rsidP="0020750F">
            <w:pPr>
              <w:ind w:right="-108"/>
              <w:rPr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C708E3" w14:textId="77777777" w:rsidR="004A3F29" w:rsidRPr="00CE1745" w:rsidRDefault="004A3F29" w:rsidP="00CE1745">
            <w:pPr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3 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ACF68F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7B9CCB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3B1794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0437BE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DB6FF5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62DC7F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B1F3D1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3602F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EDBAF2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</w:tr>
      <w:tr w:rsidR="004A3F29" w:rsidRPr="00CE1745" w14:paraId="2522FC09" w14:textId="77777777" w:rsidTr="0020750F">
        <w:trPr>
          <w:trHeight w:val="39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5E738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7090" w14:textId="77777777" w:rsidR="000E31EA" w:rsidRPr="0020750F" w:rsidRDefault="004A3F29" w:rsidP="0020750F">
            <w:pPr>
              <w:shd w:val="clear" w:color="auto" w:fill="FFFFFF"/>
              <w:spacing w:line="312" w:lineRule="auto"/>
              <w:rPr>
                <w:bCs/>
              </w:rPr>
            </w:pPr>
            <w:r w:rsidRPr="0020750F">
              <w:rPr>
                <w:bCs/>
                <w:color w:val="000000"/>
              </w:rPr>
              <w:t xml:space="preserve">Тема 4. </w:t>
            </w:r>
            <w:r w:rsidR="000E31EA" w:rsidRPr="0020750F">
              <w:rPr>
                <w:bCs/>
              </w:rPr>
              <w:t>Принципи права.</w:t>
            </w:r>
          </w:p>
          <w:p w14:paraId="46E41926" w14:textId="1C2262CD" w:rsidR="004A3F29" w:rsidRPr="0020750F" w:rsidRDefault="004A3F29" w:rsidP="0020750F">
            <w:pPr>
              <w:ind w:right="-108"/>
              <w:rPr>
                <w:bCs/>
                <w:color w:val="000000"/>
              </w:rPr>
            </w:pPr>
          </w:p>
          <w:p w14:paraId="37A59D6C" w14:textId="77777777" w:rsidR="004A3F29" w:rsidRPr="0020750F" w:rsidRDefault="004A3F29" w:rsidP="0020750F">
            <w:pPr>
              <w:ind w:right="-108"/>
              <w:rPr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95112C" w14:textId="77777777" w:rsidR="004A3F29" w:rsidRPr="00CE1745" w:rsidRDefault="004A3F29" w:rsidP="00CE1745">
            <w:pPr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4 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C0B620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17CE1A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4AAB89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A39CC7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C281CA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FA1A32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CBB4B9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0FEC4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9A6BB7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</w:tr>
      <w:tr w:rsidR="004A3F29" w:rsidRPr="00CE1745" w14:paraId="77AD23DB" w14:textId="77777777" w:rsidTr="0020750F">
        <w:trPr>
          <w:trHeight w:val="39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B3B8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A3853" w14:textId="31A155CA" w:rsidR="004A3F29" w:rsidRPr="0020750F" w:rsidRDefault="004A3F29" w:rsidP="0020750F">
            <w:pPr>
              <w:ind w:right="-108"/>
              <w:rPr>
                <w:bCs/>
                <w:color w:val="000000"/>
              </w:rPr>
            </w:pPr>
            <w:r w:rsidRPr="0020750F">
              <w:rPr>
                <w:bCs/>
                <w:color w:val="000000"/>
              </w:rPr>
              <w:t xml:space="preserve">Тема 5. </w:t>
            </w:r>
            <w:r w:rsidR="000E31EA" w:rsidRPr="0020750F">
              <w:rPr>
                <w:bCs/>
              </w:rPr>
              <w:t>Правове регулювання суспільних відносин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EFB878" w14:textId="77777777" w:rsidR="004A3F29" w:rsidRPr="00CE1745" w:rsidRDefault="004A3F29" w:rsidP="00CE1745">
            <w:pPr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5 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84B826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995A80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31D264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6123C3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A5DD15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1F6864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F47E2D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94083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4CDC53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6</w:t>
            </w:r>
          </w:p>
        </w:tc>
      </w:tr>
      <w:tr w:rsidR="004A3F29" w:rsidRPr="00CE1745" w14:paraId="72DB68FE" w14:textId="77777777" w:rsidTr="0020750F">
        <w:trPr>
          <w:trHeight w:val="39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823E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EA90" w14:textId="77777777" w:rsidR="000E31EA" w:rsidRPr="0020750F" w:rsidRDefault="004A3F29" w:rsidP="0020750F">
            <w:pPr>
              <w:pStyle w:val="4"/>
              <w:keepNext w:val="0"/>
              <w:shd w:val="clear" w:color="auto" w:fill="FFFFFF"/>
              <w:spacing w:before="0" w:after="0" w:line="295" w:lineRule="auto"/>
              <w:rPr>
                <w:b w:val="0"/>
                <w:sz w:val="24"/>
                <w:szCs w:val="24"/>
                <w:lang w:val="uk-UA"/>
              </w:rPr>
            </w:pPr>
            <w:r w:rsidRPr="0020750F">
              <w:rPr>
                <w:b w:val="0"/>
                <w:bCs w:val="0"/>
                <w:color w:val="000000"/>
                <w:sz w:val="24"/>
                <w:szCs w:val="24"/>
              </w:rPr>
              <w:t xml:space="preserve">Тема 6. </w:t>
            </w:r>
            <w:r w:rsidR="000E31EA" w:rsidRPr="0020750F">
              <w:rPr>
                <w:b w:val="0"/>
                <w:sz w:val="24"/>
                <w:szCs w:val="24"/>
                <w:lang w:val="uk-UA"/>
              </w:rPr>
              <w:t>Норма права.</w:t>
            </w:r>
          </w:p>
          <w:p w14:paraId="2DA25DC4" w14:textId="028594B6" w:rsidR="004A3F29" w:rsidRPr="0020750F" w:rsidRDefault="004A3F29" w:rsidP="0020750F">
            <w:pPr>
              <w:ind w:right="-108"/>
              <w:rPr>
                <w:bCs/>
                <w:color w:val="000000"/>
              </w:rPr>
            </w:pPr>
          </w:p>
          <w:p w14:paraId="48F3E87E" w14:textId="77777777" w:rsidR="004A3F29" w:rsidRPr="0020750F" w:rsidRDefault="004A3F29" w:rsidP="0020750F">
            <w:pPr>
              <w:ind w:right="-108"/>
              <w:rPr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2AFDC4" w14:textId="77777777" w:rsidR="004A3F29" w:rsidRPr="00CE1745" w:rsidRDefault="004A3F29" w:rsidP="00CE1745">
            <w:pPr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6 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5639CC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F408AC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FD85DA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04CE17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6336A6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346687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4E3C5C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E5DE0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144D04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2</w:t>
            </w:r>
          </w:p>
        </w:tc>
      </w:tr>
      <w:tr w:rsidR="004A3F29" w:rsidRPr="00CE1745" w14:paraId="77C9076C" w14:textId="77777777" w:rsidTr="0020750F">
        <w:trPr>
          <w:trHeight w:val="80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7D09B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677D9" w14:textId="67930140" w:rsidR="000E31EA" w:rsidRPr="0020750F" w:rsidRDefault="004A3F29" w:rsidP="0020750F">
            <w:pPr>
              <w:jc w:val="both"/>
              <w:rPr>
                <w:lang w:val="ru-RU"/>
              </w:rPr>
            </w:pPr>
            <w:r w:rsidRPr="0020750F">
              <w:rPr>
                <w:bCs/>
                <w:color w:val="000000"/>
              </w:rPr>
              <w:t>Тема 7</w:t>
            </w:r>
            <w:r w:rsidR="000E31EA" w:rsidRPr="0020750F">
              <w:rPr>
                <w:bCs/>
                <w:color w:val="000000"/>
              </w:rPr>
              <w:t xml:space="preserve">,8. </w:t>
            </w:r>
            <w:r w:rsidR="000E31EA" w:rsidRPr="0020750F">
              <w:rPr>
                <w:bCs/>
              </w:rPr>
              <w:t>Система права. Система законодавства</w:t>
            </w:r>
            <w:r w:rsidR="000E31EA" w:rsidRPr="0020750F">
              <w:rPr>
                <w:lang w:val="ru-RU"/>
              </w:rPr>
              <w:t xml:space="preserve">  Нормативно-правові акти.</w:t>
            </w:r>
          </w:p>
          <w:p w14:paraId="1DD1B47A" w14:textId="47E222F3" w:rsidR="004A3F29" w:rsidRPr="00CE1745" w:rsidRDefault="004A3F29" w:rsidP="00CE1745">
            <w:pPr>
              <w:ind w:left="-108" w:right="-10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056AF7" w14:textId="77777777" w:rsidR="004A3F29" w:rsidRPr="00CE1745" w:rsidRDefault="004A3F29" w:rsidP="00CE1745">
            <w:pPr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7 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E53384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F601C1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AE28CC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5FF23B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DC65ED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3EFA2F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10A2AF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DE399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513E1E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</w:tr>
      <w:tr w:rsidR="004A3F29" w:rsidRPr="00CE1745" w14:paraId="5DCD9A15" w14:textId="77777777" w:rsidTr="0020750F">
        <w:trPr>
          <w:trHeight w:val="5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EA441" w14:textId="77777777" w:rsidR="004A3F29" w:rsidRPr="00CE1745" w:rsidRDefault="004A3F29" w:rsidP="0020750F">
            <w:pPr>
              <w:jc w:val="center"/>
              <w:rPr>
                <w:color w:val="000000"/>
              </w:rPr>
            </w:pPr>
            <w:r w:rsidRPr="00CE1745">
              <w:br w:type="page"/>
            </w:r>
            <w:r w:rsidRPr="00CE1745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052B6" w14:textId="77777777" w:rsidR="004A3F29" w:rsidRPr="00CE1745" w:rsidRDefault="004A3F29" w:rsidP="0020750F">
            <w:pPr>
              <w:ind w:left="-108" w:right="-108"/>
              <w:jc w:val="center"/>
              <w:rPr>
                <w:bCs/>
                <w:color w:val="000000"/>
              </w:rPr>
            </w:pPr>
            <w:r w:rsidRPr="00CE1745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520F1E" w14:textId="77777777" w:rsidR="004A3F29" w:rsidRPr="00CE1745" w:rsidRDefault="004A3F29" w:rsidP="0020750F">
            <w:pPr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1AED9B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1A28E1" w14:textId="77777777" w:rsidR="004A3F29" w:rsidRPr="00CE1745" w:rsidRDefault="004A3F29" w:rsidP="0020750F">
            <w:pPr>
              <w:spacing w:line="273" w:lineRule="auto"/>
              <w:jc w:val="center"/>
              <w:rPr>
                <w:color w:val="000000"/>
              </w:rPr>
            </w:pPr>
            <w:r w:rsidRPr="00CE1745">
              <w:rPr>
                <w:color w:val="000000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9F03DA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6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6379F1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7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49F1CA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CD8C26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868FBB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4D194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11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28C9AB" w14:textId="77777777" w:rsidR="004A3F29" w:rsidRPr="00CE1745" w:rsidRDefault="004A3F29" w:rsidP="00CE1745">
            <w:pPr>
              <w:spacing w:line="273" w:lineRule="auto"/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12</w:t>
            </w:r>
          </w:p>
        </w:tc>
      </w:tr>
      <w:tr w:rsidR="004A3F29" w:rsidRPr="00CE1745" w14:paraId="30D60174" w14:textId="77777777" w:rsidTr="0020750F">
        <w:trPr>
          <w:trHeight w:val="5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9D0639" w14:textId="0EC22B3C" w:rsidR="004A3F29" w:rsidRPr="00CE1745" w:rsidRDefault="004A3F29" w:rsidP="0020750F">
            <w:pPr>
              <w:jc w:val="center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 xml:space="preserve">Змістовий модуль 2. </w:t>
            </w:r>
            <w:r w:rsidR="0020750F">
              <w:rPr>
                <w:b/>
              </w:rPr>
              <w:t>Реалізація права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49672" w14:textId="4624C5EB" w:rsidR="004A3F29" w:rsidRPr="0020750F" w:rsidRDefault="004A3F29" w:rsidP="0020750F">
            <w:pPr>
              <w:ind w:left="-113" w:right="-108"/>
              <w:rPr>
                <w:bCs/>
                <w:color w:val="000000"/>
              </w:rPr>
            </w:pPr>
            <w:r w:rsidRPr="0020750F">
              <w:rPr>
                <w:bCs/>
                <w:color w:val="000000"/>
              </w:rPr>
              <w:t>Т</w:t>
            </w:r>
            <w:r w:rsidR="000E31EA" w:rsidRPr="0020750F">
              <w:rPr>
                <w:bCs/>
                <w:color w:val="000000"/>
              </w:rPr>
              <w:t>ема 9</w:t>
            </w:r>
            <w:r w:rsidRPr="0020750F">
              <w:rPr>
                <w:bCs/>
                <w:color w:val="000000"/>
              </w:rPr>
              <w:t xml:space="preserve">. </w:t>
            </w:r>
            <w:r w:rsidR="000E31EA" w:rsidRPr="0020750F">
              <w:rPr>
                <w:bCs/>
              </w:rPr>
              <w:t>Правові відносини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0C4FCF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8 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5E7B1D" w14:textId="77777777" w:rsidR="004A3F29" w:rsidRPr="0020750F" w:rsidRDefault="004A3F29" w:rsidP="0020750F">
            <w:pPr>
              <w:spacing w:line="273" w:lineRule="auto"/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A5C2E1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32062E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2407BF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4A1FF3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B886F8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1E9BD5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F5A7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78AEC9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</w:tr>
      <w:tr w:rsidR="004A3F29" w:rsidRPr="00CE1745" w14:paraId="4BF8FC72" w14:textId="77777777" w:rsidTr="0020750F">
        <w:trPr>
          <w:trHeight w:val="13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29978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FE022" w14:textId="77777777" w:rsidR="000E31EA" w:rsidRPr="0020750F" w:rsidRDefault="000E31EA" w:rsidP="0020750F">
            <w:pPr>
              <w:shd w:val="clear" w:color="auto" w:fill="FFFFFF"/>
              <w:spacing w:line="312" w:lineRule="auto"/>
              <w:ind w:left="-113"/>
              <w:rPr>
                <w:bCs/>
              </w:rPr>
            </w:pPr>
            <w:r w:rsidRPr="0020750F">
              <w:rPr>
                <w:bCs/>
                <w:color w:val="000000"/>
              </w:rPr>
              <w:t>Тема 10</w:t>
            </w:r>
            <w:r w:rsidR="004A3F29" w:rsidRPr="0020750F">
              <w:rPr>
                <w:bCs/>
                <w:color w:val="000000"/>
              </w:rPr>
              <w:t xml:space="preserve">. </w:t>
            </w:r>
            <w:r w:rsidRPr="0020750F">
              <w:rPr>
                <w:bCs/>
              </w:rPr>
              <w:t>Юридично значуща поведінка .</w:t>
            </w:r>
          </w:p>
          <w:p w14:paraId="07C63F04" w14:textId="5285F619" w:rsidR="004A3F29" w:rsidRPr="0020750F" w:rsidRDefault="004A3F29" w:rsidP="0020750F">
            <w:pPr>
              <w:ind w:left="-113" w:right="-108"/>
              <w:rPr>
                <w:bCs/>
                <w:color w:val="000000"/>
              </w:rPr>
            </w:pPr>
          </w:p>
          <w:p w14:paraId="5B6C30F0" w14:textId="77777777" w:rsidR="004A3F29" w:rsidRPr="0020750F" w:rsidRDefault="004A3F29" w:rsidP="0020750F">
            <w:pPr>
              <w:ind w:left="-113" w:right="-108"/>
              <w:rPr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9E5D63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9</w:t>
            </w:r>
          </w:p>
          <w:p w14:paraId="36717A3A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6AE60D" w14:textId="77777777" w:rsidR="004A3F29" w:rsidRPr="0020750F" w:rsidRDefault="004A3F29" w:rsidP="0020750F">
            <w:pPr>
              <w:spacing w:line="273" w:lineRule="auto"/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08588A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397B7B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42CCE4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BB0AF0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9F774C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B07DD8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9C24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EACE4B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</w:tr>
      <w:tr w:rsidR="004A3F29" w:rsidRPr="00CE1745" w14:paraId="7A4BCE99" w14:textId="77777777" w:rsidTr="0020750F">
        <w:trPr>
          <w:trHeight w:val="63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7C27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E2E4D" w14:textId="5F818DDA" w:rsidR="004A3F29" w:rsidRPr="0020750F" w:rsidRDefault="000E31EA" w:rsidP="0020750F">
            <w:pPr>
              <w:ind w:left="-113" w:right="-108"/>
              <w:rPr>
                <w:bCs/>
                <w:color w:val="000000"/>
              </w:rPr>
            </w:pPr>
            <w:r w:rsidRPr="0020750F">
              <w:rPr>
                <w:bCs/>
                <w:color w:val="000000"/>
              </w:rPr>
              <w:t>Тема 11</w:t>
            </w:r>
            <w:r w:rsidR="004A3F29" w:rsidRPr="0020750F">
              <w:rPr>
                <w:bCs/>
                <w:color w:val="000000"/>
              </w:rPr>
              <w:t xml:space="preserve">. </w:t>
            </w:r>
            <w:r w:rsidRPr="0020750F">
              <w:rPr>
                <w:bCs/>
              </w:rPr>
              <w:t>Юридична відповідальність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C32E31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10</w:t>
            </w:r>
          </w:p>
          <w:p w14:paraId="1BCFEF0F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12E373" w14:textId="77777777" w:rsidR="004A3F29" w:rsidRPr="0020750F" w:rsidRDefault="004A3F29" w:rsidP="0020750F">
            <w:pPr>
              <w:spacing w:line="273" w:lineRule="auto"/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AC73D0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E3E5E1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F6B11F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F5B792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90368D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89A93E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EB0A0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3AC2B1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6</w:t>
            </w:r>
          </w:p>
        </w:tc>
      </w:tr>
      <w:tr w:rsidR="004A3F29" w:rsidRPr="00CE1745" w14:paraId="59722E79" w14:textId="77777777" w:rsidTr="0020750F">
        <w:trPr>
          <w:trHeight w:val="49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1BCAA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FB3F9" w14:textId="0443806E" w:rsidR="004A3F29" w:rsidRPr="0020750F" w:rsidRDefault="000E31EA" w:rsidP="0020750F">
            <w:pPr>
              <w:ind w:left="-113" w:right="-108"/>
              <w:rPr>
                <w:bCs/>
                <w:color w:val="000000"/>
              </w:rPr>
            </w:pPr>
            <w:r w:rsidRPr="0020750F">
              <w:rPr>
                <w:bCs/>
                <w:color w:val="000000"/>
              </w:rPr>
              <w:t>Тема 12</w:t>
            </w:r>
            <w:r w:rsidR="004A3F29" w:rsidRPr="0020750F">
              <w:rPr>
                <w:bCs/>
                <w:color w:val="000000"/>
              </w:rPr>
              <w:t xml:space="preserve">. </w:t>
            </w:r>
            <w:r w:rsidRPr="0020750F">
              <w:rPr>
                <w:bCs/>
                <w:spacing w:val="-1"/>
              </w:rPr>
              <w:t>Адміністративне право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D85F13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11 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C4536A" w14:textId="77777777" w:rsidR="004A3F29" w:rsidRPr="0020750F" w:rsidRDefault="004A3F29" w:rsidP="0020750F">
            <w:pPr>
              <w:spacing w:line="273" w:lineRule="auto"/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C0D88F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40B1A1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EB327F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FD1723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6D9438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DC27F2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555A4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E34F9F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2</w:t>
            </w:r>
          </w:p>
        </w:tc>
      </w:tr>
      <w:tr w:rsidR="004A3F29" w:rsidRPr="00CE1745" w14:paraId="769C7313" w14:textId="77777777" w:rsidTr="0020750F">
        <w:trPr>
          <w:trHeight w:val="52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BC24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43E1D" w14:textId="77777777" w:rsidR="000E31EA" w:rsidRPr="0020750F" w:rsidRDefault="000E31EA" w:rsidP="0020750F">
            <w:pPr>
              <w:shd w:val="clear" w:color="auto" w:fill="FFFFFF"/>
              <w:spacing w:line="312" w:lineRule="auto"/>
              <w:ind w:left="-113"/>
              <w:rPr>
                <w:bCs/>
              </w:rPr>
            </w:pPr>
            <w:r w:rsidRPr="0020750F">
              <w:rPr>
                <w:bCs/>
                <w:color w:val="000000"/>
              </w:rPr>
              <w:t>Тема 13.</w:t>
            </w:r>
            <w:r w:rsidR="004A3F29" w:rsidRPr="0020750F">
              <w:rPr>
                <w:bCs/>
                <w:color w:val="000000"/>
              </w:rPr>
              <w:t xml:space="preserve"> </w:t>
            </w:r>
            <w:r w:rsidRPr="0020750F">
              <w:rPr>
                <w:bCs/>
              </w:rPr>
              <w:t>Цивільне право</w:t>
            </w:r>
          </w:p>
          <w:p w14:paraId="68D75EEF" w14:textId="3A666C24" w:rsidR="004A3F29" w:rsidRPr="0020750F" w:rsidRDefault="004A3F29" w:rsidP="0020750F">
            <w:pPr>
              <w:ind w:left="-113" w:right="-108"/>
              <w:rPr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61D6F5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12 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805091" w14:textId="77777777" w:rsidR="004A3F29" w:rsidRPr="0020750F" w:rsidRDefault="004A3F29" w:rsidP="0020750F">
            <w:pPr>
              <w:spacing w:line="273" w:lineRule="auto"/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9FA32B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436FF5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2ABA7B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40EE87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0B95D2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7F7EE5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3D65C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B33F9F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</w:tr>
      <w:tr w:rsidR="004A3F29" w:rsidRPr="00CE1745" w14:paraId="07E1962E" w14:textId="77777777" w:rsidTr="0020750F">
        <w:trPr>
          <w:trHeight w:val="63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A892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ACEDE" w14:textId="0E0A3292" w:rsidR="004A3F29" w:rsidRPr="0020750F" w:rsidRDefault="000E31EA" w:rsidP="0020750F">
            <w:pPr>
              <w:ind w:left="-113" w:right="-108"/>
              <w:rPr>
                <w:color w:val="000000"/>
              </w:rPr>
            </w:pPr>
            <w:r w:rsidRPr="0020750F">
              <w:rPr>
                <w:bCs/>
                <w:color w:val="000000"/>
              </w:rPr>
              <w:t>Тема 13</w:t>
            </w:r>
            <w:r w:rsidR="004A3F29" w:rsidRPr="0020750F">
              <w:rPr>
                <w:bCs/>
                <w:color w:val="000000"/>
              </w:rPr>
              <w:t xml:space="preserve">. </w:t>
            </w:r>
          </w:p>
          <w:p w14:paraId="4BAEEECB" w14:textId="053E7320" w:rsidR="004A3F29" w:rsidRPr="0020750F" w:rsidRDefault="000E31EA" w:rsidP="0020750F">
            <w:pPr>
              <w:ind w:left="-113" w:right="-108"/>
              <w:rPr>
                <w:bCs/>
                <w:color w:val="000000"/>
              </w:rPr>
            </w:pPr>
            <w:r w:rsidRPr="0020750F">
              <w:rPr>
                <w:bCs/>
              </w:rPr>
              <w:t>Цивільне право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0BBAEA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13</w:t>
            </w:r>
          </w:p>
          <w:p w14:paraId="0A0E5C55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F8DAA1" w14:textId="77777777" w:rsidR="004A3F29" w:rsidRPr="0020750F" w:rsidRDefault="004A3F29" w:rsidP="0020750F">
            <w:pPr>
              <w:spacing w:line="273" w:lineRule="auto"/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E843B4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7A3BD6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566CB7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957882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3CC668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943995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1CCA3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C47C4E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6</w:t>
            </w:r>
          </w:p>
        </w:tc>
      </w:tr>
      <w:tr w:rsidR="004A3F29" w:rsidRPr="00CE1745" w14:paraId="6283A5B0" w14:textId="77777777" w:rsidTr="0020750F">
        <w:trPr>
          <w:trHeight w:val="42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0E04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5AF34" w14:textId="53ED818C" w:rsidR="004A3F29" w:rsidRPr="0020750F" w:rsidRDefault="000E31EA" w:rsidP="0020750F">
            <w:pPr>
              <w:ind w:left="-113" w:right="-108"/>
              <w:rPr>
                <w:bCs/>
                <w:color w:val="000000"/>
              </w:rPr>
            </w:pPr>
            <w:r w:rsidRPr="0020750F">
              <w:rPr>
                <w:bCs/>
                <w:color w:val="000000"/>
              </w:rPr>
              <w:t>Тема 14</w:t>
            </w:r>
            <w:r w:rsidR="004A3F29" w:rsidRPr="0020750F">
              <w:rPr>
                <w:bCs/>
                <w:color w:val="000000"/>
              </w:rPr>
              <w:t xml:space="preserve">. </w:t>
            </w:r>
            <w:r w:rsidRPr="0020750F">
              <w:rPr>
                <w:bCs/>
                <w:color w:val="000000"/>
              </w:rPr>
              <w:t>Трудове право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FF528E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14</w:t>
            </w:r>
          </w:p>
          <w:p w14:paraId="670EE461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5C526D" w14:textId="77777777" w:rsidR="004A3F29" w:rsidRPr="0020750F" w:rsidRDefault="004A3F29" w:rsidP="0020750F">
            <w:pPr>
              <w:spacing w:line="273" w:lineRule="auto"/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D2FCBD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3689AB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  <w:lang w:val="ru-RU"/>
              </w:rPr>
            </w:pPr>
            <w:r w:rsidRPr="00CE1745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4C4900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9963C9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95E73E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D50B77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BB2E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8AC3BB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10</w:t>
            </w:r>
          </w:p>
        </w:tc>
      </w:tr>
      <w:tr w:rsidR="004A3F29" w:rsidRPr="00CE1745" w14:paraId="12D3DCA6" w14:textId="77777777" w:rsidTr="0020750F">
        <w:trPr>
          <w:trHeight w:val="66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3916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50F50" w14:textId="17CF1D6E" w:rsidR="004A3F29" w:rsidRPr="0020750F" w:rsidRDefault="000E31EA" w:rsidP="0020750F">
            <w:pPr>
              <w:ind w:left="-113" w:right="-108"/>
              <w:rPr>
                <w:bCs/>
                <w:color w:val="000000"/>
              </w:rPr>
            </w:pPr>
            <w:r w:rsidRPr="0020750F">
              <w:rPr>
                <w:bCs/>
                <w:color w:val="000000"/>
              </w:rPr>
              <w:t>Тема 15</w:t>
            </w:r>
            <w:r w:rsidR="004A3F29" w:rsidRPr="0020750F">
              <w:rPr>
                <w:bCs/>
                <w:color w:val="000000"/>
              </w:rPr>
              <w:t xml:space="preserve">. </w:t>
            </w:r>
            <w:r w:rsidRPr="0020750F">
              <w:rPr>
                <w:bCs/>
                <w:color w:val="000000"/>
              </w:rPr>
              <w:t>Господарське право</w:t>
            </w:r>
          </w:p>
          <w:p w14:paraId="3EFC483D" w14:textId="3BB17B9A" w:rsidR="000E31EA" w:rsidRPr="0020750F" w:rsidRDefault="000E31EA" w:rsidP="0020750F">
            <w:pPr>
              <w:ind w:left="-113"/>
            </w:pPr>
            <w:r w:rsidRPr="0020750F">
              <w:t>.</w:t>
            </w:r>
          </w:p>
          <w:p w14:paraId="70E94028" w14:textId="77777777" w:rsidR="004A3F29" w:rsidRPr="0020750F" w:rsidRDefault="004A3F29" w:rsidP="0020750F">
            <w:pPr>
              <w:ind w:left="-113" w:right="-108"/>
              <w:rPr>
                <w:bCs/>
                <w:color w:val="000000"/>
              </w:rPr>
            </w:pPr>
          </w:p>
          <w:p w14:paraId="3F4F4567" w14:textId="77777777" w:rsidR="004A3F29" w:rsidRPr="0020750F" w:rsidRDefault="004A3F29" w:rsidP="0020750F">
            <w:pPr>
              <w:ind w:left="-113" w:right="-108"/>
              <w:rPr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265875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15</w:t>
            </w:r>
          </w:p>
          <w:p w14:paraId="5D1C6AC0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383752" w14:textId="77777777" w:rsidR="004A3F29" w:rsidRPr="0020750F" w:rsidRDefault="004A3F29" w:rsidP="0020750F">
            <w:pPr>
              <w:spacing w:line="273" w:lineRule="auto"/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AF0A06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205BBA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6BB659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3F74FD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77BCBE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908CA8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0D562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B6EDF6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</w:tr>
      <w:tr w:rsidR="004A3F29" w:rsidRPr="00CE1745" w14:paraId="567973E0" w14:textId="77777777" w:rsidTr="0020750F">
        <w:trPr>
          <w:trHeight w:val="621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D75" w14:textId="77777777" w:rsidR="004A3F29" w:rsidRPr="00CE1745" w:rsidRDefault="004A3F29" w:rsidP="00CE1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24439" w14:textId="73F0C4BF" w:rsidR="004A3F29" w:rsidRPr="0020750F" w:rsidRDefault="000E31EA" w:rsidP="0020750F">
            <w:pPr>
              <w:ind w:left="-113" w:right="-108"/>
              <w:rPr>
                <w:bCs/>
                <w:color w:val="000000"/>
              </w:rPr>
            </w:pPr>
            <w:r w:rsidRPr="0020750F">
              <w:rPr>
                <w:bCs/>
                <w:color w:val="000000"/>
              </w:rPr>
              <w:t>Тема 15</w:t>
            </w:r>
            <w:r w:rsidR="004A3F29" w:rsidRPr="0020750F">
              <w:rPr>
                <w:bCs/>
                <w:color w:val="000000"/>
              </w:rPr>
              <w:t xml:space="preserve">. </w:t>
            </w:r>
            <w:r w:rsidRPr="0020750F">
              <w:rPr>
                <w:bCs/>
                <w:color w:val="000000"/>
              </w:rPr>
              <w:t>Господарське право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B0048A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16</w:t>
            </w:r>
          </w:p>
          <w:p w14:paraId="52AB070F" w14:textId="77777777" w:rsidR="004A3F29" w:rsidRPr="0020750F" w:rsidRDefault="004A3F29" w:rsidP="0020750F">
            <w:pPr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тиждень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3ABDFE" w14:textId="77777777" w:rsidR="004A3F29" w:rsidRPr="0020750F" w:rsidRDefault="004A3F29" w:rsidP="0020750F">
            <w:pPr>
              <w:spacing w:line="273" w:lineRule="auto"/>
              <w:ind w:left="-113"/>
              <w:rPr>
                <w:color w:val="000000"/>
              </w:rPr>
            </w:pPr>
            <w:r w:rsidRPr="0020750F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977033" w14:textId="77777777" w:rsidR="004A3F29" w:rsidRPr="00CE1745" w:rsidRDefault="004A3F29" w:rsidP="00CE1745">
            <w:pPr>
              <w:spacing w:line="273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B80D79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E9B699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0EC4AD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9C0A6C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48A874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32E1B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BC6B9F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2</w:t>
            </w:r>
          </w:p>
        </w:tc>
      </w:tr>
      <w:tr w:rsidR="004A3F29" w:rsidRPr="00CE1745" w14:paraId="7C8064C0" w14:textId="77777777" w:rsidTr="0020750F">
        <w:trPr>
          <w:trHeight w:val="417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F2C4C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3323DF" w14:textId="77777777" w:rsidR="004A3F29" w:rsidRPr="00CE1745" w:rsidRDefault="004A3F29" w:rsidP="00CE1745">
            <w:pPr>
              <w:spacing w:line="249" w:lineRule="auto"/>
              <w:jc w:val="both"/>
              <w:rPr>
                <w:color w:val="000000"/>
              </w:rPr>
            </w:pPr>
            <w:r w:rsidRPr="00CE1745">
              <w:rPr>
                <w:color w:val="000000"/>
              </w:rPr>
              <w:t>Іспит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F3E7B2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0C6EA7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FDF874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31304F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17536B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E7E824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C196BB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03BE8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40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C7010E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40</w:t>
            </w:r>
          </w:p>
        </w:tc>
      </w:tr>
      <w:tr w:rsidR="004A3F29" w:rsidRPr="00CE1745" w14:paraId="5EFFAD0B" w14:textId="77777777" w:rsidTr="0020750F">
        <w:trPr>
          <w:gridAfter w:val="1"/>
          <w:wAfter w:w="22" w:type="dxa"/>
          <w:trHeight w:val="248"/>
          <w:jc w:val="center"/>
        </w:trPr>
        <w:tc>
          <w:tcPr>
            <w:tcW w:w="5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624D1" w14:textId="77777777" w:rsidR="004A3F29" w:rsidRPr="00CE1745" w:rsidRDefault="004A3F29" w:rsidP="00CE1745">
            <w:pPr>
              <w:spacing w:line="249" w:lineRule="auto"/>
              <w:jc w:val="both"/>
              <w:rPr>
                <w:color w:val="000000"/>
              </w:rPr>
            </w:pPr>
            <w:r w:rsidRPr="00CE1745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DF448F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560B9A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16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07CAC4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12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FAA767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3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F51155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A6A78C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766C24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F8974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40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E90208" w14:textId="77777777" w:rsidR="004A3F29" w:rsidRPr="00CE1745" w:rsidRDefault="004A3F29" w:rsidP="00CE1745">
            <w:pPr>
              <w:spacing w:line="249" w:lineRule="auto"/>
              <w:jc w:val="both"/>
              <w:rPr>
                <w:b/>
                <w:color w:val="000000"/>
              </w:rPr>
            </w:pPr>
            <w:r w:rsidRPr="00CE1745">
              <w:rPr>
                <w:b/>
                <w:color w:val="000000"/>
              </w:rPr>
              <w:t>100</w:t>
            </w:r>
          </w:p>
        </w:tc>
      </w:tr>
    </w:tbl>
    <w:p w14:paraId="119E6B6C" w14:textId="77777777" w:rsidR="004A3F29" w:rsidRPr="00CE1745" w:rsidRDefault="004A3F29" w:rsidP="00CE1745">
      <w:pPr>
        <w:pStyle w:val="1"/>
        <w:spacing w:before="73"/>
        <w:ind w:left="2" w:firstLine="707"/>
        <w:jc w:val="both"/>
        <w:rPr>
          <w:rFonts w:ascii="Times New Roman" w:hAnsi="Times New Roman"/>
          <w:bCs w:val="0"/>
          <w:sz w:val="24"/>
          <w:szCs w:val="24"/>
        </w:rPr>
      </w:pPr>
    </w:p>
    <w:p w14:paraId="058BBB58" w14:textId="77777777" w:rsidR="004A3F29" w:rsidRPr="00CE1745" w:rsidRDefault="004A3F29" w:rsidP="00CE1745">
      <w:pPr>
        <w:pStyle w:val="1"/>
        <w:spacing w:before="73"/>
        <w:ind w:left="2" w:firstLine="707"/>
        <w:jc w:val="both"/>
        <w:rPr>
          <w:rFonts w:ascii="Times New Roman" w:hAnsi="Times New Roman"/>
          <w:bCs w:val="0"/>
          <w:sz w:val="24"/>
          <w:szCs w:val="24"/>
        </w:rPr>
      </w:pPr>
      <w:r w:rsidRPr="00CE1745">
        <w:rPr>
          <w:rFonts w:ascii="Times New Roman" w:hAnsi="Times New Roman"/>
          <w:bCs w:val="0"/>
          <w:sz w:val="24"/>
          <w:szCs w:val="24"/>
        </w:rPr>
        <w:t>6. Шкала оцінювання: національна та ЄКТС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3685"/>
        <w:gridCol w:w="2410"/>
      </w:tblGrid>
      <w:tr w:rsidR="004A3F29" w:rsidRPr="00CE1745" w14:paraId="77BFBB72" w14:textId="77777777" w:rsidTr="00571504">
        <w:trPr>
          <w:trHeight w:val="450"/>
          <w:jc w:val="center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EDFC8" w14:textId="77777777" w:rsidR="004A3F29" w:rsidRPr="00CE1745" w:rsidRDefault="004A3F29" w:rsidP="00CE1745">
            <w:pPr>
              <w:jc w:val="both"/>
            </w:pPr>
            <w:r w:rsidRPr="00CE1745">
              <w:t>Сума балів за всі види навчальної діяльності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BDA11" w14:textId="77777777" w:rsidR="004A3F29" w:rsidRPr="00CE1745" w:rsidRDefault="004A3F29" w:rsidP="00CE1745">
            <w:pPr>
              <w:jc w:val="both"/>
            </w:pPr>
            <w:r w:rsidRPr="00CE1745">
              <w:t>Оцінка</w:t>
            </w:r>
          </w:p>
          <w:p w14:paraId="39E992EC" w14:textId="77777777" w:rsidR="004A3F29" w:rsidRPr="00CE1745" w:rsidRDefault="004A3F29" w:rsidP="00CE1745">
            <w:pPr>
              <w:jc w:val="both"/>
            </w:pPr>
            <w:r w:rsidRPr="00CE1745">
              <w:rPr>
                <w:bCs/>
              </w:rPr>
              <w:t>ЄКТС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62BEB" w14:textId="77777777" w:rsidR="004A3F29" w:rsidRPr="00CE1745" w:rsidRDefault="004A3F29" w:rsidP="00CE1745">
            <w:pPr>
              <w:jc w:val="both"/>
            </w:pPr>
            <w:r w:rsidRPr="00CE1745">
              <w:t>Оцінка за національною шкалою</w:t>
            </w:r>
          </w:p>
        </w:tc>
      </w:tr>
      <w:tr w:rsidR="004A3F29" w:rsidRPr="00CE1745" w14:paraId="65D8F2F6" w14:textId="77777777" w:rsidTr="00571504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705E5" w14:textId="77777777" w:rsidR="004A3F29" w:rsidRPr="00CE1745" w:rsidRDefault="004A3F29" w:rsidP="00CE1745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9D0E0" w14:textId="77777777" w:rsidR="004A3F29" w:rsidRPr="00CE1745" w:rsidRDefault="004A3F29" w:rsidP="00CE1745">
            <w:pPr>
              <w:jc w:val="both"/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EDB12" w14:textId="77777777" w:rsidR="004A3F29" w:rsidRPr="00CE1745" w:rsidRDefault="004A3F29" w:rsidP="00CE1745">
            <w:pPr>
              <w:jc w:val="both"/>
            </w:pPr>
            <w:r w:rsidRPr="00CE1745">
              <w:t>для екзамену, курсового проекту (роботи), практики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71623" w14:textId="77777777" w:rsidR="004A3F29" w:rsidRPr="00CE1745" w:rsidRDefault="004A3F29" w:rsidP="00CE1745">
            <w:pPr>
              <w:jc w:val="both"/>
            </w:pPr>
            <w:r w:rsidRPr="00CE1745">
              <w:t>для заліку</w:t>
            </w:r>
          </w:p>
        </w:tc>
      </w:tr>
      <w:tr w:rsidR="004A3F29" w:rsidRPr="00CE1745" w14:paraId="20ABF9E9" w14:textId="77777777" w:rsidTr="00571504">
        <w:trPr>
          <w:trHeight w:val="264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DB4B0" w14:textId="77777777" w:rsidR="004A3F29" w:rsidRPr="00CE1745" w:rsidRDefault="004A3F29" w:rsidP="00CE1745">
            <w:pPr>
              <w:jc w:val="both"/>
            </w:pPr>
            <w:r w:rsidRPr="00CE1745">
              <w:t>90 – 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9E4E" w14:textId="77777777" w:rsidR="004A3F29" w:rsidRPr="00CE1745" w:rsidRDefault="004A3F29" w:rsidP="00CE1745">
            <w:pPr>
              <w:jc w:val="both"/>
            </w:pPr>
            <w:r w:rsidRPr="00CE1745">
              <w:t>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ACC10" w14:textId="77777777" w:rsidR="004A3F29" w:rsidRPr="00CE1745" w:rsidRDefault="004A3F29" w:rsidP="00CE1745">
            <w:pPr>
              <w:jc w:val="both"/>
            </w:pPr>
            <w:r w:rsidRPr="00CE1745">
              <w:t>відмінно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33E5B" w14:textId="77777777" w:rsidR="004A3F29" w:rsidRPr="00CE1745" w:rsidRDefault="004A3F29" w:rsidP="00CE1745">
            <w:pPr>
              <w:jc w:val="both"/>
            </w:pPr>
            <w:r w:rsidRPr="00CE1745">
              <w:t>зараховано</w:t>
            </w:r>
          </w:p>
        </w:tc>
      </w:tr>
      <w:tr w:rsidR="004A3F29" w:rsidRPr="00CE1745" w14:paraId="5EDADB52" w14:textId="77777777" w:rsidTr="00571504">
        <w:trPr>
          <w:trHeight w:val="194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F12C0" w14:textId="77777777" w:rsidR="004A3F29" w:rsidRPr="00CE1745" w:rsidRDefault="004A3F29" w:rsidP="00CE1745">
            <w:pPr>
              <w:jc w:val="both"/>
            </w:pPr>
            <w:r w:rsidRPr="00CE1745">
              <w:t>82 – 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EFE94" w14:textId="77777777" w:rsidR="004A3F29" w:rsidRPr="00CE1745" w:rsidRDefault="004A3F29" w:rsidP="00CE1745">
            <w:pPr>
              <w:jc w:val="both"/>
            </w:pPr>
            <w:r w:rsidRPr="00CE1745">
              <w:t>B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961C2" w14:textId="77777777" w:rsidR="004A3F29" w:rsidRPr="00CE1745" w:rsidRDefault="004A3F29" w:rsidP="00CE1745">
            <w:pPr>
              <w:jc w:val="both"/>
            </w:pPr>
            <w:r w:rsidRPr="00CE1745">
              <w:t>добре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84DBB" w14:textId="77777777" w:rsidR="004A3F29" w:rsidRPr="00CE1745" w:rsidRDefault="004A3F29" w:rsidP="00CE1745">
            <w:pPr>
              <w:jc w:val="both"/>
            </w:pPr>
          </w:p>
        </w:tc>
      </w:tr>
      <w:tr w:rsidR="004A3F29" w:rsidRPr="00CE1745" w14:paraId="1F50EF21" w14:textId="77777777" w:rsidTr="00571504">
        <w:trPr>
          <w:trHeight w:val="60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CB135" w14:textId="77777777" w:rsidR="004A3F29" w:rsidRPr="00CE1745" w:rsidRDefault="004A3F29" w:rsidP="00CE1745">
            <w:pPr>
              <w:jc w:val="both"/>
            </w:pPr>
            <w:r w:rsidRPr="00CE1745">
              <w:t>74 – 81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6FE9F" w14:textId="77777777" w:rsidR="004A3F29" w:rsidRPr="00CE1745" w:rsidRDefault="004A3F29" w:rsidP="00CE1745">
            <w:pPr>
              <w:jc w:val="both"/>
            </w:pPr>
            <w:r w:rsidRPr="00CE1745">
              <w:t>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2CE5D" w14:textId="77777777" w:rsidR="004A3F29" w:rsidRPr="00CE1745" w:rsidRDefault="004A3F29" w:rsidP="00CE1745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38CE5" w14:textId="77777777" w:rsidR="004A3F29" w:rsidRPr="00CE1745" w:rsidRDefault="004A3F29" w:rsidP="00CE1745">
            <w:pPr>
              <w:jc w:val="both"/>
            </w:pPr>
          </w:p>
        </w:tc>
      </w:tr>
      <w:tr w:rsidR="004A3F29" w:rsidRPr="00CE1745" w14:paraId="5118CC09" w14:textId="77777777" w:rsidTr="00571504">
        <w:trPr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298D4" w14:textId="77777777" w:rsidR="004A3F29" w:rsidRPr="00CE1745" w:rsidRDefault="004A3F29" w:rsidP="00CE1745">
            <w:pPr>
              <w:jc w:val="both"/>
            </w:pPr>
            <w:r w:rsidRPr="00CE1745">
              <w:t>64 – 73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E0709" w14:textId="77777777" w:rsidR="004A3F29" w:rsidRPr="00CE1745" w:rsidRDefault="004A3F29" w:rsidP="00CE1745">
            <w:pPr>
              <w:jc w:val="both"/>
            </w:pPr>
            <w:r w:rsidRPr="00CE1745">
              <w:t>D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0AE39" w14:textId="77777777" w:rsidR="004A3F29" w:rsidRPr="00CE1745" w:rsidRDefault="004A3F29" w:rsidP="00CE1745">
            <w:pPr>
              <w:jc w:val="both"/>
            </w:pPr>
            <w:r w:rsidRPr="00CE1745">
              <w:t>задовільно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8A543" w14:textId="77777777" w:rsidR="004A3F29" w:rsidRPr="00CE1745" w:rsidRDefault="004A3F29" w:rsidP="00CE1745">
            <w:pPr>
              <w:jc w:val="both"/>
            </w:pPr>
          </w:p>
        </w:tc>
      </w:tr>
      <w:tr w:rsidR="004A3F29" w:rsidRPr="00CE1745" w14:paraId="406F3601" w14:textId="77777777" w:rsidTr="00571504">
        <w:trPr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6729" w14:textId="77777777" w:rsidR="004A3F29" w:rsidRPr="00CE1745" w:rsidRDefault="004A3F29" w:rsidP="00CE1745">
            <w:pPr>
              <w:jc w:val="both"/>
            </w:pPr>
            <w:r w:rsidRPr="00CE1745">
              <w:t>60 – 63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A6D55" w14:textId="77777777" w:rsidR="004A3F29" w:rsidRPr="00CE1745" w:rsidRDefault="004A3F29" w:rsidP="00CE1745">
            <w:pPr>
              <w:jc w:val="both"/>
            </w:pPr>
            <w:r w:rsidRPr="00CE1745">
              <w:t>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11CC3" w14:textId="77777777" w:rsidR="004A3F29" w:rsidRPr="00CE1745" w:rsidRDefault="004A3F29" w:rsidP="00CE1745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9383C" w14:textId="77777777" w:rsidR="004A3F29" w:rsidRPr="00CE1745" w:rsidRDefault="004A3F29" w:rsidP="00CE1745">
            <w:pPr>
              <w:jc w:val="both"/>
            </w:pPr>
          </w:p>
        </w:tc>
      </w:tr>
      <w:tr w:rsidR="004A3F29" w:rsidRPr="00CE1745" w14:paraId="7904F9F4" w14:textId="77777777" w:rsidTr="00571504">
        <w:trPr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7A6E6" w14:textId="77777777" w:rsidR="004A3F29" w:rsidRPr="00CE1745" w:rsidRDefault="004A3F29" w:rsidP="00CE1745">
            <w:pPr>
              <w:jc w:val="both"/>
            </w:pPr>
            <w:r w:rsidRPr="00CE1745">
              <w:t>35 – 59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738F" w14:textId="77777777" w:rsidR="004A3F29" w:rsidRPr="00CE1745" w:rsidRDefault="004A3F29" w:rsidP="00CE1745">
            <w:pPr>
              <w:jc w:val="both"/>
            </w:pPr>
            <w:r w:rsidRPr="00CE1745">
              <w:t>FX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02304" w14:textId="77777777" w:rsidR="004A3F29" w:rsidRPr="00CE1745" w:rsidRDefault="004A3F29" w:rsidP="00CE1745">
            <w:pPr>
              <w:jc w:val="both"/>
            </w:pPr>
            <w:r w:rsidRPr="00CE1745">
              <w:t>незадовільно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C4A23" w14:textId="77777777" w:rsidR="004A3F29" w:rsidRPr="00CE1745" w:rsidRDefault="004A3F29" w:rsidP="00CE1745">
            <w:pPr>
              <w:jc w:val="both"/>
            </w:pPr>
            <w:r w:rsidRPr="00CE1745">
              <w:t>не зараховано</w:t>
            </w:r>
          </w:p>
        </w:tc>
      </w:tr>
      <w:tr w:rsidR="004A3F29" w:rsidRPr="00CE1745" w14:paraId="2CE2BB9F" w14:textId="77777777" w:rsidTr="00571504">
        <w:trPr>
          <w:trHeight w:val="60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5EC4B" w14:textId="77777777" w:rsidR="004A3F29" w:rsidRPr="00CE1745" w:rsidRDefault="004A3F29" w:rsidP="00CE1745">
            <w:pPr>
              <w:jc w:val="both"/>
            </w:pPr>
            <w:r w:rsidRPr="00CE1745">
              <w:t>1 – 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6CD64" w14:textId="77777777" w:rsidR="004A3F29" w:rsidRPr="00CE1745" w:rsidRDefault="004A3F29" w:rsidP="00CE1745">
            <w:pPr>
              <w:jc w:val="both"/>
            </w:pPr>
            <w:r w:rsidRPr="00CE1745">
              <w:t>F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24E7F" w14:textId="77777777" w:rsidR="004A3F29" w:rsidRPr="00CE1745" w:rsidRDefault="004A3F29" w:rsidP="00CE1745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A1774" w14:textId="77777777" w:rsidR="004A3F29" w:rsidRPr="00CE1745" w:rsidRDefault="004A3F29" w:rsidP="00CE1745">
            <w:pPr>
              <w:jc w:val="both"/>
            </w:pPr>
          </w:p>
        </w:tc>
      </w:tr>
    </w:tbl>
    <w:p w14:paraId="11448D9E" w14:textId="77777777" w:rsidR="004A3F29" w:rsidRPr="00CE1745" w:rsidRDefault="004A3F29" w:rsidP="00CE1745">
      <w:pPr>
        <w:pStyle w:val="1"/>
        <w:keepNext w:val="0"/>
        <w:widowControl w:val="0"/>
        <w:autoSpaceDE w:val="0"/>
        <w:autoSpaceDN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20E86253" w14:textId="77777777" w:rsidR="00E3620D" w:rsidRDefault="00E3620D" w:rsidP="006A19D3">
      <w:pPr>
        <w:pStyle w:val="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0E10DCE0" w14:textId="77777777" w:rsidR="00E3620D" w:rsidRDefault="00E3620D" w:rsidP="006A19D3">
      <w:pPr>
        <w:pStyle w:val="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37F6453B" w14:textId="77777777" w:rsidR="00E3620D" w:rsidRDefault="00E3620D" w:rsidP="006A19D3">
      <w:pPr>
        <w:pStyle w:val="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7DCAC9B0" w14:textId="77777777" w:rsidR="00E3620D" w:rsidRDefault="00E3620D" w:rsidP="006A19D3">
      <w:pPr>
        <w:pStyle w:val="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0DF9AB7C" w14:textId="77777777" w:rsidR="004A3F29" w:rsidRPr="00CE1745" w:rsidRDefault="004A3F29" w:rsidP="006A19D3">
      <w:pPr>
        <w:pStyle w:val="1"/>
        <w:keepNext w:val="0"/>
        <w:widowControl w:val="0"/>
        <w:autoSpaceDE w:val="0"/>
        <w:autoSpaceDN w:val="0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CE1745">
        <w:rPr>
          <w:rFonts w:ascii="Times New Roman" w:hAnsi="Times New Roman"/>
          <w:sz w:val="24"/>
          <w:szCs w:val="24"/>
        </w:rPr>
        <w:lastRenderedPageBreak/>
        <w:t>7. Рекомендована література</w:t>
      </w:r>
    </w:p>
    <w:p w14:paraId="3E3479A8" w14:textId="77777777" w:rsidR="004A3F29" w:rsidRPr="00CE1745" w:rsidRDefault="004A3F29" w:rsidP="006A19D3">
      <w:pPr>
        <w:shd w:val="clear" w:color="auto" w:fill="FFFFFF"/>
        <w:ind w:firstLine="567"/>
        <w:jc w:val="center"/>
        <w:rPr>
          <w:bCs/>
        </w:rPr>
      </w:pPr>
    </w:p>
    <w:p w14:paraId="7E2BF20D" w14:textId="77777777" w:rsidR="004A3F29" w:rsidRDefault="004A3F29" w:rsidP="006A19D3">
      <w:pPr>
        <w:pStyle w:val="2"/>
        <w:spacing w:before="0" w:after="0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503529155"/>
      <w:bookmarkStart w:id="1" w:name="_Toc503528894"/>
      <w:bookmarkStart w:id="2" w:name="_Toc503528812"/>
      <w:bookmarkStart w:id="3" w:name="_Toc503528725"/>
      <w:bookmarkStart w:id="4" w:name="_Toc502044906"/>
      <w:r w:rsidRPr="00CE1745">
        <w:rPr>
          <w:rFonts w:ascii="Times New Roman" w:hAnsi="Times New Roman"/>
          <w:i w:val="0"/>
          <w:sz w:val="24"/>
          <w:szCs w:val="24"/>
        </w:rPr>
        <w:t>Основна</w:t>
      </w:r>
      <w:bookmarkEnd w:id="0"/>
      <w:bookmarkEnd w:id="1"/>
      <w:bookmarkEnd w:id="2"/>
      <w:bookmarkEnd w:id="3"/>
      <w:bookmarkEnd w:id="4"/>
    </w:p>
    <w:p w14:paraId="4A0A80D8" w14:textId="77777777" w:rsidR="00E3620D" w:rsidRPr="00E3620D" w:rsidRDefault="00E3620D" w:rsidP="00E3620D">
      <w:bookmarkStart w:id="5" w:name="_GoBack"/>
      <w:bookmarkEnd w:id="5"/>
    </w:p>
    <w:p w14:paraId="2FB7C348" w14:textId="15CD979F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ru-RU"/>
        </w:rPr>
      </w:pPr>
      <w:r w:rsidRPr="00E3620D">
        <w:rPr>
          <w:lang w:val="ru-RU"/>
        </w:rPr>
        <w:t>Загальна теорія держави і права: Навч. посіб. / За ред. Копєйчикова В. В. — К.</w:t>
      </w:r>
    </w:p>
    <w:p w14:paraId="60BDD014" w14:textId="77777777" w:rsidR="0001359A" w:rsidRPr="00E3620D" w:rsidRDefault="0001359A" w:rsidP="00E3620D">
      <w:pPr>
        <w:spacing w:line="276" w:lineRule="auto"/>
        <w:ind w:firstLine="993"/>
        <w:jc w:val="both"/>
        <w:rPr>
          <w:rFonts w:eastAsia="Times New Roman"/>
        </w:rPr>
      </w:pPr>
      <w:r w:rsidRPr="00E3620D">
        <w:rPr>
          <w:rFonts w:eastAsia="Times New Roman"/>
        </w:rPr>
        <w:t xml:space="preserve"> Юрінком Інтер, 2000. — 320 с.</w:t>
      </w:r>
    </w:p>
    <w:p w14:paraId="74765C9A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t>Загальна теорія держави і права (основні поняття, категорії, прав. конструкції та наук. концепції): Навч. посіб. / За ред. О. В. Зайчука, Н. М. Оніщенко. — К.: Юрінком інтер, 2008. — 400 с.</w:t>
      </w:r>
    </w:p>
    <w:p w14:paraId="2A3989F4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 Аллан Т. Р. С. Конституційна справедливість. </w:t>
      </w:r>
      <w:r w:rsidRPr="00E3620D">
        <w:t>Ліберальна теорія верховенства права: Пер. з англ. Р. Семківа. — К.: Вид. дім «КиєвоМогилянська академія», 2008. — 385 с.</w:t>
      </w:r>
    </w:p>
    <w:p w14:paraId="5C0E45C9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Бержель Ж.-Л. Общая теория права: Пер. с франц. — М.: </w:t>
      </w:r>
      <w:r w:rsidRPr="00E3620D">
        <w:t>Nota</w:t>
      </w:r>
      <w:r w:rsidRPr="00E3620D">
        <w:rPr>
          <w:lang w:val="ru-RU"/>
        </w:rPr>
        <w:t xml:space="preserve"> </w:t>
      </w:r>
      <w:r w:rsidRPr="00E3620D">
        <w:t>bene</w:t>
      </w:r>
      <w:r w:rsidRPr="00E3620D">
        <w:rPr>
          <w:lang w:val="ru-RU"/>
        </w:rPr>
        <w:t>, 2000. — 576 с</w:t>
      </w:r>
    </w:p>
    <w:p w14:paraId="26DBA1CB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Берман Г. Дж. </w:t>
      </w:r>
      <w:r w:rsidRPr="00E3620D">
        <w:t>Западная традиция права: эпоха формирования: Пер. с. англ. — 2-е изд. — М.: Изд-во МГУ: ИНФРА-М-НОРМА, 198. — 624 с.</w:t>
      </w:r>
    </w:p>
    <w:p w14:paraId="29B050F9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 Бусова Н. А. Модернизация, рациональность и право. — Х.: ПрометейПрес, 2004. — 352 с. Вступ до теорії правових систем / За заг. ред. </w:t>
      </w:r>
      <w:r w:rsidRPr="00E3620D">
        <w:t>О. В. Зайчука, Н. М. Оніщенко: Монографія. — К.: Юрид. думка, 2006. — 432 с.</w:t>
      </w:r>
    </w:p>
    <w:p w14:paraId="026E856B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t xml:space="preserve"> Гаєк Ф. А. Конституція свободи: Пер. з англ. — Львів: Літопис, 2004. — 556 с.</w:t>
      </w:r>
    </w:p>
    <w:p w14:paraId="32EE294D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 Гьофе О. Демократія в епоху глобалізації: Пер. з нім. — К.: ППС-2002, 2007. — 436 с</w:t>
      </w:r>
    </w:p>
    <w:p w14:paraId="759657ED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Давид Р., Жоффре-Спинози К. Основные правовые системы современности: Пер. с франц. — М.: Междунар. отношения, 196. — 400 с. </w:t>
      </w:r>
    </w:p>
    <w:p w14:paraId="6A2B17FE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Дашковська О. Р. Жінка як суб’єкт права в аспекті тендерної рівності. — Х.: Право, 2005. — 224 с. </w:t>
      </w:r>
    </w:p>
    <w:p w14:paraId="3489E9CB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>Дворкін Р. Серйозний погляд на права: Пер. з англ. — К.: Основи, 2000. — 519 с.</w:t>
      </w:r>
    </w:p>
    <w:p w14:paraId="4F7778E1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Заєць А. П. Правова держава в контексті новітнього українського досвіду. — К.: Парламент. вид-во, 1999. — 247 с. </w:t>
      </w:r>
    </w:p>
    <w:p w14:paraId="081DC03B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Кельзен Г. Чисте правознавство: З дод.: Проблема справедливості: Пер. з нім. — К.: Юніверс, 2004. — 496 с. </w:t>
      </w:r>
    </w:p>
    <w:p w14:paraId="3A166444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Козюбра М. Загальнотеоретична юриспруденція: радянська традиція иа європейська перспектива // Українське право. – № 1 (18). – 2005. </w:t>
      </w:r>
    </w:p>
    <w:p w14:paraId="0A366505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>Колодій А. М. Принципи права України. — К.: Юрінком Інтер, 1998. — 208 с.</w:t>
      </w:r>
    </w:p>
    <w:p w14:paraId="75F7270E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Конституція України: Наук. -практ. комент. / Ред. колегія: В. Я. Тацій, Ю. П. Битяк, Ю. М. Грошевий. — Х.: Право, 2003. — 808 </w:t>
      </w:r>
      <w:r w:rsidRPr="00E3620D">
        <w:t>c</w:t>
      </w:r>
      <w:r w:rsidRPr="00E3620D">
        <w:rPr>
          <w:lang w:val="ru-RU"/>
        </w:rPr>
        <w:t xml:space="preserve">. </w:t>
      </w:r>
    </w:p>
    <w:p w14:paraId="59D582A6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ЛетнянчинЛ. </w:t>
      </w:r>
      <w:r w:rsidRPr="00E3620D">
        <w:t>І. Конституційні обов’язки людини і громадянина в Україні: проблеми теорії і практики: Монографія / Л. І. Летнянчин. — Х.: Вид. СПД ФО Вапнярчук Н. М., 2006. — 256 c.</w:t>
      </w:r>
    </w:p>
    <w:p w14:paraId="281CCEE8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 Ллойд Д. Идея права: Пер. с англ. — М.: Югона, 2000. — 416 с.</w:t>
      </w:r>
    </w:p>
    <w:p w14:paraId="7F71D2DB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 Лук’янов Д. В. Політичні партії в системі взаємодії громадянського суспільства та держави (роль та правове регулювання): Монографія / Д. В. Лук’янов. — Х.: Право, 2007. — 320 </w:t>
      </w:r>
      <w:r w:rsidRPr="00E3620D">
        <w:t>c</w:t>
      </w:r>
      <w:r w:rsidRPr="00E3620D">
        <w:rPr>
          <w:lang w:val="ru-RU"/>
        </w:rPr>
        <w:t xml:space="preserve">. </w:t>
      </w:r>
    </w:p>
    <w:p w14:paraId="0D73A2A5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Максимов С. И. Правовая реальность: опыт философского осмысления / С. И. Максимов. — Х.: Право, 2002. — 328 </w:t>
      </w:r>
      <w:r w:rsidRPr="00E3620D">
        <w:t>c</w:t>
      </w:r>
      <w:r w:rsidRPr="00E3620D">
        <w:rPr>
          <w:lang w:val="ru-RU"/>
        </w:rPr>
        <w:t xml:space="preserve">. </w:t>
      </w:r>
    </w:p>
    <w:p w14:paraId="507E9A1B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Оборотов Ю. Н. Традиції та оновлення у правовій сфері: питання теорії (від </w:t>
      </w:r>
      <w:r w:rsidRPr="00E3620D">
        <w:rPr>
          <w:lang w:val="ru-RU"/>
        </w:rPr>
        <w:lastRenderedPageBreak/>
        <w:t>пізнання до розуміння права): Монографія. — Одеса: Юрид. літ., 2002. — 280 с.</w:t>
      </w:r>
    </w:p>
    <w:p w14:paraId="03C46874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 Петришин А. В. Государственная служба: Историко-теоретические предпосылки, сравнительно-правовой и логико-понятийный анализ / А. В. Петришин. — Х.: Факт, 1998. — 168 </w:t>
      </w:r>
      <w:r w:rsidRPr="00E3620D">
        <w:t>c</w:t>
      </w:r>
      <w:r w:rsidRPr="00E3620D">
        <w:rPr>
          <w:lang w:val="ru-RU"/>
        </w:rPr>
        <w:t xml:space="preserve">. </w:t>
      </w:r>
    </w:p>
    <w:p w14:paraId="7B7E18F0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Погребняк С. Л. Основоположні принципи права (змістовна характеристика): Монографія. — Х.: Право. — 240 с. </w:t>
      </w:r>
    </w:p>
    <w:p w14:paraId="4D71901D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Правова культура в умовах становлення громадянського суспільства: Монографія / За ред. Ю. П. Битяка, І. В. Яковюка, О. В. Петришина та ін. — Х.: Право, 2007. — 248 </w:t>
      </w:r>
      <w:r w:rsidRPr="00E3620D">
        <w:t>c</w:t>
      </w:r>
      <w:r w:rsidRPr="00E3620D">
        <w:rPr>
          <w:lang w:val="ru-RU"/>
        </w:rPr>
        <w:t>.</w:t>
      </w:r>
    </w:p>
    <w:p w14:paraId="12C4D41C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t xml:space="preserve">Проблеми модернізації політичних систем сучасності: Монографія / За заг. ред. Л. М. Герасіної, О. Г. Данильяна, М. І. Панова та ін. — Х.: Право, 2008. — 320 c. </w:t>
      </w:r>
    </w:p>
    <w:p w14:paraId="2ED34EC2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t xml:space="preserve">Рабінович П. М. Основи загальної теорії права та держави: Навч. посіб. — Вид. 10-те, доп. — Львів: Край, 2008. — 224 с. </w:t>
      </w:r>
    </w:p>
    <w:p w14:paraId="266FEAE8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Радбрух Г. Елементарний курс філософії права // Радбрух Г. Філософія права: Пер. з нім. — К.: Тандем, 2006. — С. 137–247. </w:t>
      </w:r>
    </w:p>
    <w:p w14:paraId="5E5B9362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Рулан Н. Историческое введение в право: Пер. с франц. — М.: </w:t>
      </w:r>
      <w:r w:rsidRPr="00E3620D">
        <w:t>Nota</w:t>
      </w:r>
      <w:r w:rsidRPr="00E3620D">
        <w:rPr>
          <w:lang w:val="ru-RU"/>
        </w:rPr>
        <w:t xml:space="preserve"> </w:t>
      </w:r>
      <w:r w:rsidRPr="00E3620D">
        <w:t>bene</w:t>
      </w:r>
      <w:r w:rsidRPr="00E3620D">
        <w:rPr>
          <w:lang w:val="ru-RU"/>
        </w:rPr>
        <w:t xml:space="preserve">, 2005. — 672 с. Свобода і закон / Бруно Леони: Пер. з англ. </w:t>
      </w:r>
      <w:r w:rsidRPr="00E3620D">
        <w:t>В. Кашкина под ред. А. Куряева. — М.: ИРИСЭН, 2008. — 308 с.</w:t>
      </w:r>
    </w:p>
    <w:p w14:paraId="699FA82F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Скакун О. Ф. Теорія держави і права — Х.: Консум, 2006. — 656 с. </w:t>
      </w:r>
    </w:p>
    <w:p w14:paraId="0FCEE331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Словарь терминов по теории государства и права / Под общ. ред. </w:t>
      </w:r>
      <w:r w:rsidRPr="00E3620D">
        <w:t xml:space="preserve">Панова Н. И. — Изд. 2-е, доп. и испр. — Х.: Основа, 1997. — 180 с. </w:t>
      </w:r>
    </w:p>
    <w:p w14:paraId="7255C971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Сердюк О. В. Соціологічний підхід у сучасному правознавстві: пізнання соціальності права. </w:t>
      </w:r>
      <w:r w:rsidRPr="00E3620D">
        <w:t xml:space="preserve">Монографія. — Х.: Яшма, 2007. — 320 с. </w:t>
      </w:r>
    </w:p>
    <w:p w14:paraId="74C65AAC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Скрипнюк О. В. Соціальна, правова держава в Україні: проблеми теорії та практики. </w:t>
      </w:r>
      <w:r w:rsidRPr="00E3620D">
        <w:t xml:space="preserve">До 10-річчя незалежності України. Монографія. — К.: Ін-т держави і права ім. В. М. Корецького НАН України, 2000. — 600 с. </w:t>
      </w:r>
    </w:p>
    <w:p w14:paraId="7ECFF544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t xml:space="preserve">Теорія держави і права. Академічний курс: Підручник / За ред. О. В. Зайчука, Н. М. Оніщенко. — К.: Юрінком Інтер, 2006. — 688 с. </w:t>
      </w:r>
    </w:p>
    <w:p w14:paraId="56DAE045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Теорія держави і права: Державний іспит: Навч. посіб. / Оборотов Ю. М., Крестовська Н. М., Крижанівський А. Ф., Матвєєва Л. Г. — Х.: Одіссей, 2007. — 256 с. </w:t>
      </w:r>
    </w:p>
    <w:p w14:paraId="4FD2E4F9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Філософія права: Пер. з англ. / За ред. </w:t>
      </w:r>
      <w:r w:rsidRPr="00E3620D">
        <w:t xml:space="preserve">Дж. Фейнберга, Дж. Коулмена. — К.: Основи, 2007. — 1256 с. Фуллер Лон Л. Мораль права: Пер. з англ. — К.: Сфера, 1999. — 232 с. </w:t>
      </w:r>
    </w:p>
    <w:p w14:paraId="6CE333D6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Харт Х. Л. А. Концепція права: Пер. з англ. — К.: Сфера, 1998. — 236 с. </w:t>
      </w:r>
    </w:p>
    <w:p w14:paraId="6EAB2113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Хаустова М. Г. Національна правова система за умов розбудови правової демократичної державності в Україні. — Х.: Право, 2008. — 160 с. </w:t>
      </w:r>
    </w:p>
    <w:p w14:paraId="24BFBBC3" w14:textId="77777777" w:rsidR="0001359A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Цвик М. В. Теория социалистической демократии: Государственноправовые аспекты / М. В. Цвик. — К.: Вища шк., 1986. — 160 </w:t>
      </w:r>
      <w:r w:rsidRPr="00E3620D">
        <w:t>c</w:t>
      </w:r>
      <w:r w:rsidRPr="00E3620D">
        <w:rPr>
          <w:lang w:val="ru-RU"/>
        </w:rPr>
        <w:t xml:space="preserve">. </w:t>
      </w:r>
    </w:p>
    <w:p w14:paraId="0902302A" w14:textId="77777777" w:rsidR="003278BB" w:rsidRPr="00E3620D" w:rsidRDefault="0001359A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>Циппеліус Р. Юридична методологія: Пер. з нім. — К.: Реферат, 2004. — 176 с. Шевчук С. Судова правотворчість: світовий досвід і перспективи в Україн</w:t>
      </w:r>
      <w:bookmarkStart w:id="6" w:name="_Toc503529157"/>
      <w:bookmarkStart w:id="7" w:name="_Toc503528896"/>
      <w:bookmarkStart w:id="8" w:name="_Toc503528814"/>
      <w:bookmarkStart w:id="9" w:name="_Toc503528727"/>
      <w:bookmarkStart w:id="10" w:name="_Toc502044908"/>
      <w:r w:rsidR="003278BB" w:rsidRPr="00E3620D">
        <w:rPr>
          <w:lang w:val="ru-RU"/>
        </w:rPr>
        <w:t>і. — К.: Реферат, 2007. — 640 с.</w:t>
      </w:r>
    </w:p>
    <w:p w14:paraId="61219AE9" w14:textId="77777777" w:rsidR="00E3620D" w:rsidRPr="00E3620D" w:rsidRDefault="00E3620D" w:rsidP="00E3620D">
      <w:pPr>
        <w:pStyle w:val="a9"/>
        <w:spacing w:line="276" w:lineRule="auto"/>
        <w:ind w:left="993" w:firstLine="0"/>
        <w:jc w:val="both"/>
        <w:rPr>
          <w:lang w:val="uk-UA"/>
        </w:rPr>
      </w:pPr>
    </w:p>
    <w:p w14:paraId="424FBAF4" w14:textId="46ACCCFB" w:rsidR="003278BB" w:rsidRDefault="003278BB" w:rsidP="00E3620D">
      <w:pPr>
        <w:pStyle w:val="a9"/>
        <w:spacing w:line="276" w:lineRule="auto"/>
        <w:ind w:left="0" w:firstLine="993"/>
        <w:jc w:val="center"/>
        <w:rPr>
          <w:b/>
          <w:lang w:val="ru-RU"/>
        </w:rPr>
      </w:pPr>
      <w:r w:rsidRPr="00E3620D">
        <w:rPr>
          <w:b/>
          <w:lang w:val="ru-RU"/>
        </w:rPr>
        <w:t>Додаткова :</w:t>
      </w:r>
    </w:p>
    <w:p w14:paraId="09D1A097" w14:textId="77777777" w:rsidR="00E3620D" w:rsidRPr="00E3620D" w:rsidRDefault="00E3620D" w:rsidP="00E3620D">
      <w:pPr>
        <w:pStyle w:val="a9"/>
        <w:spacing w:line="276" w:lineRule="auto"/>
        <w:ind w:left="0" w:firstLine="993"/>
        <w:jc w:val="center"/>
        <w:rPr>
          <w:b/>
          <w:lang w:val="uk-UA"/>
        </w:rPr>
      </w:pPr>
    </w:p>
    <w:p w14:paraId="3DD0E4CD" w14:textId="77777777" w:rsidR="003278BB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Органи державної влади України : [монографія] / [В. Ф. Погорілко, Л. Т. Кривенко, Н. Г. Григорук та ін.] ; під ред. </w:t>
      </w:r>
      <w:r w:rsidRPr="00E3620D">
        <w:t xml:space="preserve">В. Ф. Погорілка. – К. : Інститут держави і права ім. </w:t>
      </w:r>
      <w:r w:rsidRPr="00E3620D">
        <w:lastRenderedPageBreak/>
        <w:t xml:space="preserve">В. М. Корецького, 2002. – 592 с. </w:t>
      </w:r>
    </w:p>
    <w:p w14:paraId="73F9BCB9" w14:textId="77777777" w:rsidR="003278BB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>Осауленко О. І. Загальна теорія держави і права : навч. посіб. / О. І. Осауленко. – К. : Істина, 2007. – 336 с. 143. Пархоменко Н. М. Джерела права: проблеми теорії та методології : [монографія] / Н. М. Пархоменко. – К. : Юридична думка, 2008. – 336 с.</w:t>
      </w:r>
    </w:p>
    <w:p w14:paraId="553AB07A" w14:textId="77777777" w:rsidR="003278BB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Патон Б. Наука готова стати фундаментом для побудови справді незалежної держави / Б. Патон // Голос України. – 4 квіт. </w:t>
      </w:r>
      <w:r w:rsidRPr="00E3620D">
        <w:t xml:space="preserve">2014 р. – № 65 (5815). – С. 1 – 12. </w:t>
      </w:r>
    </w:p>
    <w:p w14:paraId="60CA5C2A" w14:textId="77777777" w:rsidR="003278BB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Пашкова Н. В. Обеспечение законности в деятельности органов внутренних дел : дис. ... кандидата юрид. наук : 12.00.01 / Пашкова Наталия Владимировна. – М., 2006. – 169 с. 146. </w:t>
      </w:r>
      <w:r w:rsidRPr="00E3620D">
        <w:t xml:space="preserve">Пендюра М. М. Теорія держави і права : [навч. посіб.] / Пендюра М. М. – К. : О. С. Ліпкан, 2013. – 304 с. 147. Петелина И. В. Теоретические проблемы Российской правовой системы : автореф. дис. канд. юрид. наук : спец. 12.00.01 «Теория права и государства; история права и государства; история политических и правовых учений» / И. В. Петелина. – Саратов, 1996. – 28 с. </w:t>
      </w:r>
    </w:p>
    <w:p w14:paraId="619171EF" w14:textId="77777777" w:rsidR="003278BB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Петришин О. В. Форма державного правління в Україні: до пошуку оптимальної моделі / О. В. Петришин, В. Є. Протасова // Проблеми організації державної влади в Україні в контексті політико-правової реформи : матер. метод. семінару (2 квіт. </w:t>
      </w:r>
      <w:r w:rsidRPr="00E3620D">
        <w:t xml:space="preserve">2008 р.). – К. : Інститут держави і права ім. В. М. Корецького НАН України, 2008. – С. 11 – 12. </w:t>
      </w:r>
    </w:p>
    <w:p w14:paraId="70E62769" w14:textId="77777777" w:rsidR="003278BB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Петров В. С. Сущность, содержание и форма государства : [монография] / В. С. Петров – Л. : Наука, 1971. – 163 с. 150. </w:t>
      </w:r>
      <w:r w:rsidRPr="00E3620D">
        <w:t xml:space="preserve">Плахотный А. Ф. Проблемы социальной ответственности : [монография] / А. Ф. Плахотный. – К. : Вища школа, 1981. – 191 с. </w:t>
      </w:r>
    </w:p>
    <w:p w14:paraId="08C1263A" w14:textId="77777777" w:rsidR="003278BB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Погорєлов Є. В. Кодифікаційна діяльність в правовій системі України (загальнотеоретичний аспект) : дис. ... кандидата юрид. наук : 12.00.01 / Погорєлов Євген Валентинович. – Х., 2000. – 166 с. </w:t>
      </w:r>
    </w:p>
    <w:p w14:paraId="4D86D2F4" w14:textId="77777777" w:rsidR="003278BB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Погребняк С. П. Основоположні принципи права (змістовна характеристика) : [монографія] / С. П. Погребняк. – Х. : Право, 2008. – 240 с. 153. </w:t>
      </w:r>
      <w:r w:rsidRPr="00E3620D">
        <w:t xml:space="preserve">Попондопуло В. Ф. Система общественных отношений и их правовые формы (к вопросу о системе права) / В. Ф. Попондопуло // Правоведение. – 2002. – № 4. – С. 78 – 101. </w:t>
      </w:r>
    </w:p>
    <w:p w14:paraId="731F8015" w14:textId="77777777" w:rsidR="003278BB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Постанова Кабінету Міністрів України «Про затвердження Положення про державну реєстрацію нормативно-правових актів міністерств та інших органів виконавчої влади» від 28 грудня 1992 р. № 731 [Електронний ресурс]. – Режим доступу до джерела : </w:t>
      </w:r>
      <w:r w:rsidRPr="00E3620D">
        <w:t>http</w:t>
      </w:r>
      <w:r w:rsidRPr="00E3620D">
        <w:rPr>
          <w:lang w:val="ru-RU"/>
        </w:rPr>
        <w:t>://</w:t>
      </w:r>
      <w:r w:rsidRPr="00E3620D">
        <w:t>zakon</w:t>
      </w:r>
      <w:r w:rsidRPr="00E3620D">
        <w:rPr>
          <w:lang w:val="ru-RU"/>
        </w:rPr>
        <w:t>3.</w:t>
      </w:r>
      <w:r w:rsidRPr="00E3620D">
        <w:t>rada</w:t>
      </w:r>
      <w:r w:rsidRPr="00E3620D">
        <w:rPr>
          <w:lang w:val="ru-RU"/>
        </w:rPr>
        <w:t>.</w:t>
      </w:r>
      <w:r w:rsidRPr="00E3620D">
        <w:t>gov</w:t>
      </w:r>
      <w:r w:rsidRPr="00E3620D">
        <w:rPr>
          <w:lang w:val="ru-RU"/>
        </w:rPr>
        <w:t>.</w:t>
      </w:r>
      <w:r w:rsidRPr="00E3620D">
        <w:t>ua</w:t>
      </w:r>
      <w:r w:rsidRPr="00E3620D">
        <w:rPr>
          <w:lang w:val="ru-RU"/>
        </w:rPr>
        <w:t>/</w:t>
      </w:r>
      <w:r w:rsidRPr="00E3620D">
        <w:t>laws</w:t>
      </w:r>
      <w:r w:rsidRPr="00E3620D">
        <w:rPr>
          <w:lang w:val="ru-RU"/>
        </w:rPr>
        <w:t>/</w:t>
      </w:r>
      <w:r w:rsidRPr="00E3620D">
        <w:t>show</w:t>
      </w:r>
      <w:r w:rsidRPr="00E3620D">
        <w:rPr>
          <w:lang w:val="ru-RU"/>
        </w:rPr>
        <w:t xml:space="preserve">/731- 92-п. </w:t>
      </w:r>
    </w:p>
    <w:p w14:paraId="19FBA3A5" w14:textId="77777777" w:rsidR="003278BB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t>Правові системи сучасності : навч. посіб. для магіст. права / [Ю. С. Шемшученко, Н. М. Оніщенко, О. В. Зайчук та ін.] ; відп. ред. Ю. С. Шемшученко. – К. : Юридична думка, 2012. – 492 с.</w:t>
      </w:r>
      <w:bookmarkEnd w:id="6"/>
      <w:bookmarkEnd w:id="7"/>
      <w:bookmarkEnd w:id="8"/>
      <w:bookmarkEnd w:id="9"/>
      <w:bookmarkEnd w:id="10"/>
    </w:p>
    <w:p w14:paraId="67A85C4C" w14:textId="77777777" w:rsidR="00E3620D" w:rsidRPr="00E3620D" w:rsidRDefault="00E3620D" w:rsidP="00E3620D">
      <w:pPr>
        <w:pStyle w:val="a9"/>
        <w:spacing w:line="276" w:lineRule="auto"/>
        <w:ind w:left="993" w:firstLine="0"/>
        <w:jc w:val="center"/>
        <w:rPr>
          <w:lang w:val="uk-UA"/>
        </w:rPr>
      </w:pPr>
    </w:p>
    <w:p w14:paraId="542EA79D" w14:textId="328FD11F" w:rsidR="003278BB" w:rsidRDefault="003278BB" w:rsidP="00E3620D">
      <w:pPr>
        <w:pStyle w:val="a9"/>
        <w:spacing w:line="276" w:lineRule="auto"/>
        <w:ind w:left="0" w:firstLine="993"/>
        <w:jc w:val="center"/>
        <w:rPr>
          <w:b/>
          <w:lang w:val="uk-UA"/>
        </w:rPr>
      </w:pPr>
      <w:r w:rsidRPr="00E3620D">
        <w:rPr>
          <w:b/>
          <w:lang w:val="uk-UA"/>
        </w:rPr>
        <w:t>Інформаційні ресурси в інтернеті:</w:t>
      </w:r>
    </w:p>
    <w:p w14:paraId="40E9B716" w14:textId="77777777" w:rsidR="00E3620D" w:rsidRPr="00E3620D" w:rsidRDefault="00E3620D" w:rsidP="00E3620D">
      <w:pPr>
        <w:pStyle w:val="a9"/>
        <w:spacing w:line="276" w:lineRule="auto"/>
        <w:ind w:left="0" w:firstLine="993"/>
        <w:jc w:val="both"/>
        <w:rPr>
          <w:b/>
          <w:lang w:val="uk-UA"/>
        </w:rPr>
      </w:pPr>
    </w:p>
    <w:p w14:paraId="07930DD2" w14:textId="071271FC" w:rsidR="004A3F29" w:rsidRPr="00E3620D" w:rsidRDefault="003278B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ru-RU"/>
        </w:rPr>
        <w:t xml:space="preserve">Теорія держави та права : навч. посіб. / [Є. В. Білозьоров, В. П. Власенко, О. Б. Горова, А. М. Завальний, Н. В. Заяць та ін.] ; за заг. ред. </w:t>
      </w:r>
      <w:r w:rsidRPr="00E3620D">
        <w:t xml:space="preserve">С. Д. Гусарєва, О. Д. Тихомирова. – К. : НАВС, Освіта України, 2017. – 320 с. </w:t>
      </w:r>
      <w:r w:rsidRPr="00E3620D">
        <w:rPr>
          <w:b/>
          <w:i/>
        </w:rPr>
        <w:t xml:space="preserve"> </w:t>
      </w:r>
      <w:hyperlink r:id="rId5" w:history="1">
        <w:r w:rsidRPr="00E3620D">
          <w:rPr>
            <w:rStyle w:val="aa"/>
          </w:rPr>
          <w:t>https://www.naiau.kiev.ua/files/kafedru/tdp/navch_pos_tdp.pdf</w:t>
        </w:r>
      </w:hyperlink>
    </w:p>
    <w:p w14:paraId="5EC7653E" w14:textId="118C99FB" w:rsidR="00571504" w:rsidRPr="00E3620D" w:rsidRDefault="00571504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uk-UA"/>
        </w:rPr>
      </w:pPr>
      <w:r w:rsidRPr="00E3620D">
        <w:rPr>
          <w:lang w:val="uk-UA"/>
        </w:rPr>
        <w:t xml:space="preserve">Скакун О.Ф. Теорія держави і права: Підручник / Пер. з рос. — Харків: Консум, 2001. — 656 с  </w:t>
      </w:r>
      <w:r w:rsidRPr="00E3620D">
        <w:rPr>
          <w:lang w:val="ru-RU"/>
        </w:rPr>
        <w:t>http</w:t>
      </w:r>
      <w:r w:rsidRPr="00E3620D">
        <w:rPr>
          <w:lang w:val="uk-UA"/>
        </w:rPr>
        <w:t>://</w:t>
      </w:r>
      <w:r w:rsidRPr="00E3620D">
        <w:rPr>
          <w:lang w:val="ru-RU"/>
        </w:rPr>
        <w:t>www</w:t>
      </w:r>
      <w:r w:rsidRPr="00E3620D">
        <w:rPr>
          <w:lang w:val="uk-UA"/>
        </w:rPr>
        <w:t>.</w:t>
      </w:r>
      <w:r w:rsidRPr="00E3620D">
        <w:rPr>
          <w:lang w:val="ru-RU"/>
        </w:rPr>
        <w:t>dut</w:t>
      </w:r>
      <w:r w:rsidRPr="00E3620D">
        <w:rPr>
          <w:lang w:val="uk-UA"/>
        </w:rPr>
        <w:t>.</w:t>
      </w:r>
      <w:r w:rsidRPr="00E3620D">
        <w:rPr>
          <w:lang w:val="ru-RU"/>
        </w:rPr>
        <w:t>edu</w:t>
      </w:r>
      <w:r w:rsidRPr="00E3620D">
        <w:rPr>
          <w:lang w:val="uk-UA"/>
        </w:rPr>
        <w:t>.</w:t>
      </w:r>
      <w:r w:rsidRPr="00E3620D">
        <w:rPr>
          <w:lang w:val="ru-RU"/>
        </w:rPr>
        <w:t>ua</w:t>
      </w:r>
      <w:r w:rsidRPr="00E3620D">
        <w:rPr>
          <w:lang w:val="uk-UA"/>
        </w:rPr>
        <w:t>/</w:t>
      </w:r>
      <w:r w:rsidRPr="00E3620D">
        <w:rPr>
          <w:lang w:val="ru-RU"/>
        </w:rPr>
        <w:t>uploads</w:t>
      </w:r>
      <w:r w:rsidRPr="00E3620D">
        <w:rPr>
          <w:lang w:val="uk-UA"/>
        </w:rPr>
        <w:t>/</w:t>
      </w:r>
      <w:r w:rsidRPr="00E3620D">
        <w:rPr>
          <w:lang w:val="ru-RU"/>
        </w:rPr>
        <w:t>l</w:t>
      </w:r>
      <w:r w:rsidRPr="00E3620D">
        <w:rPr>
          <w:lang w:val="uk-UA"/>
        </w:rPr>
        <w:t>_948_39072050.</w:t>
      </w:r>
      <w:r w:rsidRPr="00E3620D">
        <w:rPr>
          <w:lang w:val="ru-RU"/>
        </w:rPr>
        <w:t>pdf</w:t>
      </w:r>
    </w:p>
    <w:p w14:paraId="5392B581" w14:textId="237A0AF8" w:rsidR="00571504" w:rsidRPr="00E3620D" w:rsidRDefault="00571504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ru-RU"/>
        </w:rPr>
      </w:pPr>
      <w:r w:rsidRPr="00E3620D">
        <w:rPr>
          <w:lang w:val="uk-UA"/>
        </w:rPr>
        <w:t xml:space="preserve">Волинка  К.Г. Теорія держави і права: Навч. посіб. — К.: МАУП, 2003. — 240 с. — Бібліогр.: с. 229–232. </w:t>
      </w:r>
      <w:r w:rsidRPr="00E3620D">
        <w:rPr>
          <w:lang w:val="ru-RU"/>
        </w:rPr>
        <w:t>http</w:t>
      </w:r>
      <w:r w:rsidRPr="00E3620D">
        <w:rPr>
          <w:lang w:val="uk-UA"/>
        </w:rPr>
        <w:t>://</w:t>
      </w:r>
      <w:r w:rsidRPr="00E3620D">
        <w:rPr>
          <w:lang w:val="ru-RU"/>
        </w:rPr>
        <w:t>personal</w:t>
      </w:r>
      <w:r w:rsidRPr="00E3620D">
        <w:rPr>
          <w:lang w:val="uk-UA"/>
        </w:rPr>
        <w:t>.</w:t>
      </w:r>
      <w:r w:rsidRPr="00E3620D">
        <w:rPr>
          <w:lang w:val="ru-RU"/>
        </w:rPr>
        <w:t>pu</w:t>
      </w:r>
      <w:r w:rsidRPr="00E3620D">
        <w:rPr>
          <w:lang w:val="uk-UA"/>
        </w:rPr>
        <w:t>.</w:t>
      </w:r>
      <w:r w:rsidRPr="00E3620D">
        <w:rPr>
          <w:lang w:val="ru-RU"/>
        </w:rPr>
        <w:t>if</w:t>
      </w:r>
      <w:r w:rsidRPr="00E3620D">
        <w:rPr>
          <w:lang w:val="uk-UA"/>
        </w:rPr>
        <w:t>.</w:t>
      </w:r>
      <w:r w:rsidRPr="00E3620D">
        <w:rPr>
          <w:lang w:val="ru-RU"/>
        </w:rPr>
        <w:t>ua</w:t>
      </w:r>
      <w:r w:rsidRPr="00E3620D">
        <w:rPr>
          <w:lang w:val="uk-UA"/>
        </w:rPr>
        <w:t>/</w:t>
      </w:r>
      <w:r w:rsidRPr="00E3620D">
        <w:rPr>
          <w:lang w:val="ru-RU"/>
        </w:rPr>
        <w:t>depart/Iryna.Malynovska/resource/file/%D0%92%D0%BE%D0%BB%D0%</w:t>
      </w:r>
      <w:r w:rsidRPr="00E3620D">
        <w:rPr>
          <w:lang w:val="ru-RU"/>
        </w:rPr>
        <w:lastRenderedPageBreak/>
        <w:t>B8%D0%BD%D0%BA%D0%B0%20-%20%D0%A2%D0%B5%D0%BE%D1%80%D1%96%D1%8F%20%D0%B4%D0%B5%D1%80%D0%B6%D0%B0%D0%B2%D0%B8%20%D1%82%D0%B0%20%D0%BF%D1%80%D0%B0%D0%B2%D0%B0%2C%202003.pdf</w:t>
      </w:r>
    </w:p>
    <w:p w14:paraId="3F2600BA" w14:textId="62D54F8F" w:rsidR="00571504" w:rsidRPr="00E3620D" w:rsidRDefault="00571504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ru-RU"/>
        </w:rPr>
      </w:pPr>
      <w:r w:rsidRPr="00E3620D">
        <w:rPr>
          <w:lang w:val="ru-RU"/>
        </w:rPr>
        <w:t xml:space="preserve">Теорія держави і права : навч. посіб. для підгот. фахівців з інформ. безпеки / [О. О. Тихомиров, М. М. Мікуліна, Ю. А. Іванов та ін.] ; за заг. ред. Л. М. Стрельбицької. </w:t>
      </w:r>
      <w:r w:rsidRPr="00E3620D">
        <w:sym w:font="Symbol" w:char="F02D"/>
      </w:r>
      <w:r w:rsidRPr="00E3620D">
        <w:rPr>
          <w:lang w:val="ru-RU"/>
        </w:rPr>
        <w:t xml:space="preserve"> Київ : Кондор-Видавництво, 2016. – 332 с. </w:t>
      </w:r>
      <w:r w:rsidRPr="00E3620D">
        <w:t>http</w:t>
      </w:r>
      <w:r w:rsidRPr="00E3620D">
        <w:rPr>
          <w:lang w:val="ru-RU"/>
        </w:rPr>
        <w:t>://</w:t>
      </w:r>
      <w:r w:rsidRPr="00E3620D">
        <w:t>tihoma</w:t>
      </w:r>
      <w:r w:rsidRPr="00E3620D">
        <w:rPr>
          <w:lang w:val="ru-RU"/>
        </w:rPr>
        <w:t>-</w:t>
      </w:r>
      <w:r w:rsidRPr="00E3620D">
        <w:t>law</w:t>
      </w:r>
      <w:r w:rsidRPr="00E3620D">
        <w:rPr>
          <w:lang w:val="ru-RU"/>
        </w:rPr>
        <w:t>.</w:t>
      </w:r>
      <w:r w:rsidRPr="00E3620D">
        <w:t>at</w:t>
      </w:r>
      <w:r w:rsidRPr="00E3620D">
        <w:rPr>
          <w:lang w:val="ru-RU"/>
        </w:rPr>
        <w:t>.</w:t>
      </w:r>
      <w:r w:rsidRPr="00E3620D">
        <w:t>ua</w:t>
      </w:r>
      <w:r w:rsidRPr="00E3620D">
        <w:rPr>
          <w:lang w:val="ru-RU"/>
        </w:rPr>
        <w:t>/</w:t>
      </w:r>
      <w:r w:rsidRPr="00E3620D">
        <w:t>teoria</w:t>
      </w:r>
      <w:r w:rsidRPr="00E3620D">
        <w:rPr>
          <w:lang w:val="ru-RU"/>
        </w:rPr>
        <w:t>_</w:t>
      </w:r>
      <w:r w:rsidRPr="00E3620D">
        <w:t>dergavy</w:t>
      </w:r>
      <w:r w:rsidRPr="00E3620D">
        <w:rPr>
          <w:lang w:val="ru-RU"/>
        </w:rPr>
        <w:t>_</w:t>
      </w:r>
      <w:r w:rsidRPr="00E3620D">
        <w:t>i</w:t>
      </w:r>
      <w:r w:rsidRPr="00E3620D">
        <w:rPr>
          <w:lang w:val="ru-RU"/>
        </w:rPr>
        <w:t>_</w:t>
      </w:r>
      <w:r w:rsidRPr="00E3620D">
        <w:t>prava</w:t>
      </w:r>
      <w:r w:rsidRPr="00E3620D">
        <w:rPr>
          <w:lang w:val="ru-RU"/>
        </w:rPr>
        <w:t>_</w:t>
      </w:r>
      <w:r w:rsidRPr="00E3620D">
        <w:t>tihoma</w:t>
      </w:r>
      <w:r w:rsidRPr="00E3620D">
        <w:rPr>
          <w:lang w:val="ru-RU"/>
        </w:rPr>
        <w:t>_2016.</w:t>
      </w:r>
      <w:r w:rsidRPr="00E3620D">
        <w:t>pdf</w:t>
      </w:r>
    </w:p>
    <w:p w14:paraId="07C002B5" w14:textId="56F900E0" w:rsidR="0059153B" w:rsidRPr="00E3620D" w:rsidRDefault="0059153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ru-RU"/>
        </w:rPr>
      </w:pPr>
      <w:r w:rsidRPr="00E3620D">
        <w:rPr>
          <w:shd w:val="clear" w:color="auto" w:fill="FFFFFF"/>
          <w:lang w:val="ru-RU"/>
        </w:rPr>
        <w:t>Зайчук</w:t>
      </w:r>
      <w:r w:rsidRPr="00E3620D">
        <w:rPr>
          <w:shd w:val="clear" w:color="auto" w:fill="FFFFFF"/>
          <w:lang w:val="ru-RU"/>
        </w:rPr>
        <w:t xml:space="preserve"> </w:t>
      </w:r>
      <w:r w:rsidRPr="00E3620D">
        <w:rPr>
          <w:shd w:val="clear" w:color="auto" w:fill="FFFFFF"/>
          <w:lang w:val="ru-RU"/>
        </w:rPr>
        <w:t>О. В., Оніщенко Н. М</w:t>
      </w:r>
      <w:r w:rsidRPr="00E3620D">
        <w:rPr>
          <w:shd w:val="clear" w:color="auto" w:fill="FFFFFF"/>
          <w:lang w:val="ru-RU"/>
        </w:rPr>
        <w:t xml:space="preserve">. </w:t>
      </w:r>
      <w:r w:rsidRPr="00E3620D">
        <w:rPr>
          <w:shd w:val="clear" w:color="auto" w:fill="FFFFFF"/>
          <w:lang w:val="ru-RU"/>
        </w:rPr>
        <w:t>«Теорія держави і права. Академічний курс». Підручник. Київ Юрінком Інтер, 2006</w:t>
      </w:r>
      <w:r w:rsidRPr="00E3620D">
        <w:t xml:space="preserve"> </w:t>
      </w:r>
      <w:hyperlink r:id="rId6" w:history="1">
        <w:r w:rsidRPr="00E3620D">
          <w:rPr>
            <w:rStyle w:val="aa"/>
            <w:shd w:val="clear" w:color="auto" w:fill="FFFFFF"/>
            <w:lang w:val="ru-RU"/>
          </w:rPr>
          <w:t>http://www.ebk.net.ua/Book/law/zaychuk_tdp/introduction.ht</w:t>
        </w:r>
      </w:hyperlink>
    </w:p>
    <w:p w14:paraId="438767AE" w14:textId="41E5F7BD" w:rsidR="0059153B" w:rsidRPr="00E3620D" w:rsidRDefault="0059153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ru-RU"/>
        </w:rPr>
      </w:pPr>
      <w:r w:rsidRPr="00E3620D">
        <w:rPr>
          <w:rStyle w:val="ft12"/>
          <w:b/>
          <w:bCs/>
          <w:color w:val="000000"/>
          <w:lang w:val="ru-RU"/>
        </w:rPr>
        <w:t>Загальна</w:t>
      </w:r>
      <w:r w:rsidRPr="00E3620D">
        <w:rPr>
          <w:rStyle w:val="ft12"/>
          <w:b/>
          <w:bCs/>
          <w:color w:val="000000"/>
        </w:rPr>
        <w:t> </w:t>
      </w:r>
      <w:r w:rsidRPr="00E3620D">
        <w:rPr>
          <w:color w:val="000000"/>
          <w:lang w:val="ru-RU"/>
        </w:rPr>
        <w:t>теорія держави і права: [Підручник для студентів</w:t>
      </w:r>
      <w:r w:rsidRPr="00E3620D">
        <w:rPr>
          <w:color w:val="000000"/>
          <w:lang w:val="ru-RU"/>
        </w:rPr>
        <w:t xml:space="preserve"> </w:t>
      </w:r>
      <w:r w:rsidRPr="00E3620D">
        <w:rPr>
          <w:rStyle w:val="ft21"/>
          <w:color w:val="000000"/>
          <w:lang w:val="ru-RU"/>
        </w:rPr>
        <w:t>юридичних вищих навчальних закладів] / М. В. Цвік, О. В. Петришин, Л. В. Авраменко та ін.; За ред.</w:t>
      </w:r>
      <w:r w:rsidRPr="00E3620D">
        <w:rPr>
          <w:rStyle w:val="ft21"/>
          <w:color w:val="000000"/>
        </w:rPr>
        <w:t> </w:t>
      </w:r>
      <w:r w:rsidRPr="00E3620D">
        <w:rPr>
          <w:color w:val="000000"/>
          <w:lang w:val="ru-RU"/>
        </w:rPr>
        <w:t>д-ра</w:t>
      </w:r>
      <w:r w:rsidRPr="00E3620D">
        <w:rPr>
          <w:color w:val="000000"/>
          <w:lang w:val="ru-RU"/>
        </w:rPr>
        <w:t xml:space="preserve"> </w:t>
      </w:r>
      <w:r w:rsidRPr="00E3620D">
        <w:rPr>
          <w:color w:val="000000"/>
          <w:lang w:val="ru-RU"/>
        </w:rPr>
        <w:t xml:space="preserve">юрид. наук, проф., акад. </w:t>
      </w:r>
      <w:r w:rsidRPr="00E3620D">
        <w:rPr>
          <w:color w:val="000000"/>
        </w:rPr>
        <w:t>АПрНУкраїниМ. В. Цвіка,д-раюрид.наук, проф., акад. АПрНУкраїни О. В. Петришина. — Харків: Право, 2011. — 584 с.</w:t>
      </w:r>
    </w:p>
    <w:p w14:paraId="2E5DF4EA" w14:textId="6534DACD" w:rsidR="0059153B" w:rsidRPr="00E3620D" w:rsidRDefault="0059153B" w:rsidP="00E3620D">
      <w:pPr>
        <w:pStyle w:val="a9"/>
        <w:spacing w:line="276" w:lineRule="auto"/>
        <w:ind w:left="0" w:firstLine="993"/>
        <w:jc w:val="both"/>
        <w:rPr>
          <w:lang w:val="ru-RU"/>
        </w:rPr>
      </w:pPr>
      <w:r w:rsidRPr="00E3620D">
        <w:rPr>
          <w:lang w:val="ru-RU"/>
        </w:rPr>
        <w:t>https://studfiles.net/preview/5200734/</w:t>
      </w:r>
    </w:p>
    <w:p w14:paraId="389C5746" w14:textId="58DD74ED" w:rsidR="0059153B" w:rsidRPr="00E3620D" w:rsidRDefault="0059153B" w:rsidP="00E3620D">
      <w:pPr>
        <w:pStyle w:val="a9"/>
        <w:numPr>
          <w:ilvl w:val="0"/>
          <w:numId w:val="5"/>
        </w:numPr>
        <w:spacing w:line="276" w:lineRule="auto"/>
        <w:ind w:left="0" w:firstLine="993"/>
        <w:jc w:val="both"/>
        <w:rPr>
          <w:lang w:val="ru-RU"/>
        </w:rPr>
      </w:pPr>
      <w:r w:rsidRPr="00E3620D">
        <w:rPr>
          <w:color w:val="000000"/>
          <w:shd w:val="clear" w:color="auto" w:fill="FFFFFF"/>
          <w:lang w:val="ru-RU"/>
        </w:rPr>
        <w:t>Теор</w:t>
      </w:r>
      <w:r w:rsidRPr="00E3620D">
        <w:rPr>
          <w:color w:val="000000"/>
          <w:shd w:val="clear" w:color="auto" w:fill="FFFFFF"/>
        </w:rPr>
        <w:t>i</w:t>
      </w:r>
      <w:r w:rsidRPr="00E3620D">
        <w:rPr>
          <w:color w:val="000000"/>
          <w:shd w:val="clear" w:color="auto" w:fill="FFFFFF"/>
          <w:lang w:val="ru-RU"/>
        </w:rPr>
        <w:t xml:space="preserve">я держави </w:t>
      </w:r>
      <w:r w:rsidRPr="00E3620D">
        <w:rPr>
          <w:color w:val="000000"/>
          <w:shd w:val="clear" w:color="auto" w:fill="FFFFFF"/>
        </w:rPr>
        <w:t>i</w:t>
      </w:r>
      <w:r w:rsidRPr="00E3620D">
        <w:rPr>
          <w:color w:val="000000"/>
          <w:shd w:val="clear" w:color="auto" w:fill="FFFFFF"/>
          <w:lang w:val="ru-RU"/>
        </w:rPr>
        <w:t xml:space="preserve"> права : п</w:t>
      </w:r>
      <w:r w:rsidRPr="00E3620D">
        <w:rPr>
          <w:color w:val="000000"/>
          <w:shd w:val="clear" w:color="auto" w:fill="FFFFFF"/>
        </w:rPr>
        <w:t>i</w:t>
      </w:r>
      <w:r w:rsidRPr="00E3620D">
        <w:rPr>
          <w:color w:val="000000"/>
          <w:shd w:val="clear" w:color="auto" w:fill="FFFFFF"/>
          <w:lang w:val="ru-RU"/>
        </w:rPr>
        <w:t xml:space="preserve">дручник / О.В.Петришин, С.П.Погребняк, В.С.Смородинський та </w:t>
      </w:r>
      <w:r w:rsidRPr="00E3620D">
        <w:rPr>
          <w:color w:val="000000"/>
          <w:shd w:val="clear" w:color="auto" w:fill="FFFFFF"/>
        </w:rPr>
        <w:t>iH</w:t>
      </w:r>
      <w:r w:rsidRPr="00E3620D">
        <w:rPr>
          <w:color w:val="000000"/>
          <w:shd w:val="clear" w:color="auto" w:fill="FFFFFF"/>
          <w:lang w:val="ru-RU"/>
        </w:rPr>
        <w:t>. ; за ред. О.В.Петришина.-Х.:Право,2015. - 368с.</w:t>
      </w:r>
      <w:r w:rsidR="00E3620D" w:rsidRPr="00E3620D">
        <w:rPr>
          <w:lang w:val="ru-RU"/>
        </w:rPr>
        <w:t xml:space="preserve"> </w:t>
      </w:r>
      <w:r w:rsidR="00E3620D" w:rsidRPr="00E3620D">
        <w:rPr>
          <w:color w:val="000000"/>
          <w:shd w:val="clear" w:color="auto" w:fill="FFFFFF"/>
        </w:rPr>
        <w:t>http</w:t>
      </w:r>
      <w:r w:rsidR="00E3620D" w:rsidRPr="00E3620D">
        <w:rPr>
          <w:color w:val="000000"/>
          <w:shd w:val="clear" w:color="auto" w:fill="FFFFFF"/>
          <w:lang w:val="ru-RU"/>
        </w:rPr>
        <w:t>://</w:t>
      </w:r>
      <w:r w:rsidR="00E3620D" w:rsidRPr="00E3620D">
        <w:rPr>
          <w:color w:val="000000"/>
          <w:shd w:val="clear" w:color="auto" w:fill="FFFFFF"/>
        </w:rPr>
        <w:t>pravo</w:t>
      </w:r>
      <w:r w:rsidR="00E3620D" w:rsidRPr="00E3620D">
        <w:rPr>
          <w:color w:val="000000"/>
          <w:shd w:val="clear" w:color="auto" w:fill="FFFFFF"/>
          <w:lang w:val="ru-RU"/>
        </w:rPr>
        <w:t>-</w:t>
      </w:r>
      <w:r w:rsidR="00E3620D" w:rsidRPr="00E3620D">
        <w:rPr>
          <w:color w:val="000000"/>
          <w:shd w:val="clear" w:color="auto" w:fill="FFFFFF"/>
        </w:rPr>
        <w:t>izdat</w:t>
      </w:r>
      <w:r w:rsidR="00E3620D" w:rsidRPr="00E3620D">
        <w:rPr>
          <w:color w:val="000000"/>
          <w:shd w:val="clear" w:color="auto" w:fill="FFFFFF"/>
          <w:lang w:val="ru-RU"/>
        </w:rPr>
        <w:t>.</w:t>
      </w:r>
      <w:r w:rsidR="00E3620D" w:rsidRPr="00E3620D">
        <w:rPr>
          <w:color w:val="000000"/>
          <w:shd w:val="clear" w:color="auto" w:fill="FFFFFF"/>
        </w:rPr>
        <w:t>com</w:t>
      </w:r>
      <w:r w:rsidR="00E3620D" w:rsidRPr="00E3620D">
        <w:rPr>
          <w:color w:val="000000"/>
          <w:shd w:val="clear" w:color="auto" w:fill="FFFFFF"/>
          <w:lang w:val="ru-RU"/>
        </w:rPr>
        <w:t>.</w:t>
      </w:r>
      <w:r w:rsidR="00E3620D" w:rsidRPr="00E3620D">
        <w:rPr>
          <w:color w:val="000000"/>
          <w:shd w:val="clear" w:color="auto" w:fill="FFFFFF"/>
        </w:rPr>
        <w:t>ua</w:t>
      </w:r>
      <w:r w:rsidR="00E3620D" w:rsidRPr="00E3620D">
        <w:rPr>
          <w:color w:val="000000"/>
          <w:shd w:val="clear" w:color="auto" w:fill="FFFFFF"/>
          <w:lang w:val="ru-RU"/>
        </w:rPr>
        <w:t>/</w:t>
      </w:r>
      <w:r w:rsidR="00E3620D" w:rsidRPr="00E3620D">
        <w:rPr>
          <w:color w:val="000000"/>
          <w:shd w:val="clear" w:color="auto" w:fill="FFFFFF"/>
        </w:rPr>
        <w:t>image</w:t>
      </w:r>
      <w:r w:rsidR="00E3620D" w:rsidRPr="00E3620D">
        <w:rPr>
          <w:color w:val="000000"/>
          <w:shd w:val="clear" w:color="auto" w:fill="FFFFFF"/>
          <w:lang w:val="ru-RU"/>
        </w:rPr>
        <w:t>/</w:t>
      </w:r>
      <w:r w:rsidR="00E3620D" w:rsidRPr="00E3620D">
        <w:rPr>
          <w:color w:val="000000"/>
          <w:shd w:val="clear" w:color="auto" w:fill="FFFFFF"/>
        </w:rPr>
        <w:t>data</w:t>
      </w:r>
      <w:r w:rsidR="00E3620D" w:rsidRPr="00E3620D">
        <w:rPr>
          <w:color w:val="000000"/>
          <w:shd w:val="clear" w:color="auto" w:fill="FFFFFF"/>
          <w:lang w:val="ru-RU"/>
        </w:rPr>
        <w:t>/</w:t>
      </w:r>
      <w:r w:rsidR="00E3620D" w:rsidRPr="00E3620D">
        <w:rPr>
          <w:color w:val="000000"/>
          <w:shd w:val="clear" w:color="auto" w:fill="FFFFFF"/>
        </w:rPr>
        <w:t>Files</w:t>
      </w:r>
      <w:r w:rsidR="00E3620D" w:rsidRPr="00E3620D">
        <w:rPr>
          <w:color w:val="000000"/>
          <w:shd w:val="clear" w:color="auto" w:fill="FFFFFF"/>
          <w:lang w:val="ru-RU"/>
        </w:rPr>
        <w:t>/126/1-30.</w:t>
      </w:r>
      <w:r w:rsidR="00E3620D" w:rsidRPr="00E3620D">
        <w:rPr>
          <w:color w:val="000000"/>
          <w:shd w:val="clear" w:color="auto" w:fill="FFFFFF"/>
        </w:rPr>
        <w:t>pdf</w:t>
      </w:r>
    </w:p>
    <w:p w14:paraId="52566AE7" w14:textId="77777777" w:rsidR="003278BB" w:rsidRPr="00E3620D" w:rsidRDefault="003278BB" w:rsidP="00E3620D">
      <w:pPr>
        <w:spacing w:line="276" w:lineRule="auto"/>
        <w:ind w:firstLine="993"/>
        <w:jc w:val="both"/>
      </w:pPr>
    </w:p>
    <w:p w14:paraId="2F85F89F" w14:textId="77777777" w:rsidR="004A3F29" w:rsidRPr="00E3620D" w:rsidRDefault="004A3F29" w:rsidP="00E3620D">
      <w:pPr>
        <w:spacing w:line="276" w:lineRule="auto"/>
        <w:ind w:firstLine="993"/>
        <w:jc w:val="both"/>
      </w:pPr>
    </w:p>
    <w:p w14:paraId="419FC29B" w14:textId="77777777" w:rsidR="004A3F29" w:rsidRPr="0059153B" w:rsidRDefault="004A3F29" w:rsidP="0059153B">
      <w:pPr>
        <w:jc w:val="both"/>
      </w:pPr>
    </w:p>
    <w:p w14:paraId="28F97BCB" w14:textId="77777777" w:rsidR="00571504" w:rsidRPr="0059153B" w:rsidRDefault="00571504" w:rsidP="0059153B">
      <w:pPr>
        <w:jc w:val="both"/>
      </w:pPr>
    </w:p>
    <w:sectPr w:rsidR="00571504" w:rsidRPr="0059153B" w:rsidSect="005715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vobod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3E7683"/>
    <w:multiLevelType w:val="hybridMultilevel"/>
    <w:tmpl w:val="9240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3EC3"/>
    <w:multiLevelType w:val="multilevel"/>
    <w:tmpl w:val="33FC9212"/>
    <w:lvl w:ilvl="0">
      <w:start w:val="1"/>
      <w:numFmt w:val="decimal"/>
      <w:suff w:val="space"/>
      <w:lvlText w:val="%1."/>
      <w:lvlJc w:val="left"/>
      <w:pPr>
        <w:ind w:left="1658" w:hanging="240"/>
      </w:pPr>
      <w:rPr>
        <w:rFonts w:ascii="Arial" w:eastAsia="Times New Roman" w:hAnsi="Arial" w:cs="Arial" w:hint="default"/>
        <w:b/>
        <w:bCs/>
        <w:i w:val="0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018" w:hanging="360"/>
      </w:pPr>
      <w:rPr>
        <w:spacing w:val="-5"/>
        <w:w w:val="100"/>
        <w:lang w:val="en-US" w:eastAsia="en-US" w:bidi="en-US"/>
      </w:rPr>
    </w:lvl>
    <w:lvl w:ilvl="2">
      <w:numFmt w:val="bullet"/>
      <w:lvlText w:val="•"/>
      <w:lvlJc w:val="left"/>
      <w:pPr>
        <w:ind w:left="3081" w:hanging="360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4146" w:hanging="360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5211" w:hanging="360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6276" w:hanging="360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7341" w:hanging="360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8406" w:hanging="360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9472" w:hanging="360"/>
      </w:pPr>
      <w:rPr>
        <w:lang w:val="en-US" w:eastAsia="en-US" w:bidi="en-US"/>
      </w:rPr>
    </w:lvl>
  </w:abstractNum>
  <w:abstractNum w:abstractNumId="3">
    <w:nsid w:val="466C65C3"/>
    <w:multiLevelType w:val="hybridMultilevel"/>
    <w:tmpl w:val="2A3A3CDC"/>
    <w:lvl w:ilvl="0" w:tplc="287C8AE0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3D64E6"/>
    <w:multiLevelType w:val="hybridMultilevel"/>
    <w:tmpl w:val="C56079F4"/>
    <w:lvl w:ilvl="0" w:tplc="70FE39C0">
      <w:numFmt w:val="bullet"/>
      <w:lvlText w:val="-"/>
      <w:lvlJc w:val="left"/>
      <w:pPr>
        <w:ind w:left="79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29"/>
    <w:rsid w:val="0001359A"/>
    <w:rsid w:val="000328E0"/>
    <w:rsid w:val="00056C6C"/>
    <w:rsid w:val="000637F3"/>
    <w:rsid w:val="000B35EA"/>
    <w:rsid w:val="000C0014"/>
    <w:rsid w:val="000E31EA"/>
    <w:rsid w:val="000E3E32"/>
    <w:rsid w:val="000F6753"/>
    <w:rsid w:val="00104C20"/>
    <w:rsid w:val="00140C7D"/>
    <w:rsid w:val="001530AA"/>
    <w:rsid w:val="001953A9"/>
    <w:rsid w:val="001C090C"/>
    <w:rsid w:val="001C1475"/>
    <w:rsid w:val="001C45AE"/>
    <w:rsid w:val="00206D2C"/>
    <w:rsid w:val="0020750F"/>
    <w:rsid w:val="00220372"/>
    <w:rsid w:val="0024735C"/>
    <w:rsid w:val="00257CBD"/>
    <w:rsid w:val="00270121"/>
    <w:rsid w:val="00274E02"/>
    <w:rsid w:val="00276056"/>
    <w:rsid w:val="00295ED6"/>
    <w:rsid w:val="002A035A"/>
    <w:rsid w:val="002C6834"/>
    <w:rsid w:val="002D1908"/>
    <w:rsid w:val="002D4CCA"/>
    <w:rsid w:val="002D6017"/>
    <w:rsid w:val="003278BB"/>
    <w:rsid w:val="00352DE0"/>
    <w:rsid w:val="00357BD5"/>
    <w:rsid w:val="003837A2"/>
    <w:rsid w:val="003C1502"/>
    <w:rsid w:val="003F7963"/>
    <w:rsid w:val="0044108D"/>
    <w:rsid w:val="0048329D"/>
    <w:rsid w:val="00493EC6"/>
    <w:rsid w:val="004974A2"/>
    <w:rsid w:val="004A3E7E"/>
    <w:rsid w:val="004A3F29"/>
    <w:rsid w:val="004D7B49"/>
    <w:rsid w:val="004F18A8"/>
    <w:rsid w:val="00512A40"/>
    <w:rsid w:val="0052680A"/>
    <w:rsid w:val="005365B6"/>
    <w:rsid w:val="00571504"/>
    <w:rsid w:val="00582BF4"/>
    <w:rsid w:val="0059153B"/>
    <w:rsid w:val="006203DF"/>
    <w:rsid w:val="00622656"/>
    <w:rsid w:val="00672753"/>
    <w:rsid w:val="006A19D3"/>
    <w:rsid w:val="006C0070"/>
    <w:rsid w:val="0077039D"/>
    <w:rsid w:val="007A0CC1"/>
    <w:rsid w:val="008207D4"/>
    <w:rsid w:val="00865025"/>
    <w:rsid w:val="00886B3D"/>
    <w:rsid w:val="00896B11"/>
    <w:rsid w:val="00897994"/>
    <w:rsid w:val="008E5F2A"/>
    <w:rsid w:val="00927285"/>
    <w:rsid w:val="00A14789"/>
    <w:rsid w:val="00A15AE8"/>
    <w:rsid w:val="00A70507"/>
    <w:rsid w:val="00AD3672"/>
    <w:rsid w:val="00AF1C4E"/>
    <w:rsid w:val="00AF5F8F"/>
    <w:rsid w:val="00B115B7"/>
    <w:rsid w:val="00B20236"/>
    <w:rsid w:val="00BF6BA4"/>
    <w:rsid w:val="00C30A64"/>
    <w:rsid w:val="00C31667"/>
    <w:rsid w:val="00C71E82"/>
    <w:rsid w:val="00CA735E"/>
    <w:rsid w:val="00CB099E"/>
    <w:rsid w:val="00CC03C1"/>
    <w:rsid w:val="00CD2B2F"/>
    <w:rsid w:val="00CE1745"/>
    <w:rsid w:val="00CE56F1"/>
    <w:rsid w:val="00D61E14"/>
    <w:rsid w:val="00DC73E4"/>
    <w:rsid w:val="00DC7786"/>
    <w:rsid w:val="00DD554A"/>
    <w:rsid w:val="00E04E95"/>
    <w:rsid w:val="00E13977"/>
    <w:rsid w:val="00E21143"/>
    <w:rsid w:val="00E3620D"/>
    <w:rsid w:val="00E36B34"/>
    <w:rsid w:val="00E91ECA"/>
    <w:rsid w:val="00E94E3C"/>
    <w:rsid w:val="00EA0A72"/>
    <w:rsid w:val="00EA488C"/>
    <w:rsid w:val="00EE3FD0"/>
    <w:rsid w:val="00F5690F"/>
    <w:rsid w:val="00F76303"/>
    <w:rsid w:val="00FC337F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B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37A2"/>
    <w:rPr>
      <w:rFonts w:ascii="Times New Roman" w:hAnsi="Times New Roman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A3F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3F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3F29"/>
    <w:pPr>
      <w:keepNext/>
      <w:numPr>
        <w:ilvl w:val="2"/>
        <w:numId w:val="3"/>
      </w:numPr>
      <w:tabs>
        <w:tab w:val="clear" w:pos="0"/>
      </w:tabs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4A3F2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0"/>
    <w:qFormat/>
    <w:rsid w:val="004A3F29"/>
    <w:pPr>
      <w:spacing w:before="240" w:after="60"/>
      <w:outlineLvl w:val="5"/>
    </w:pPr>
    <w:rPr>
      <w:rFonts w:eastAsia="Times New Roman"/>
      <w:b/>
      <w:bCs/>
      <w:lang w:val="ru-RU"/>
    </w:rPr>
  </w:style>
  <w:style w:type="paragraph" w:styleId="7">
    <w:name w:val="heading 7"/>
    <w:basedOn w:val="a"/>
    <w:next w:val="a"/>
    <w:link w:val="70"/>
    <w:qFormat/>
    <w:rsid w:val="004A3F29"/>
    <w:pPr>
      <w:spacing w:before="240" w:after="60"/>
      <w:outlineLvl w:val="6"/>
    </w:pPr>
    <w:rPr>
      <w:rFonts w:eastAsia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2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4A3F29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4A3F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A3F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A3F29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4A3F29"/>
    <w:rPr>
      <w:rFonts w:ascii="Times New Roman" w:eastAsia="Times New Roman" w:hAnsi="Times New Roman" w:cs="Times New Roman"/>
    </w:rPr>
  </w:style>
  <w:style w:type="character" w:customStyle="1" w:styleId="a3">
    <w:name w:val="Название Знак"/>
    <w:link w:val="a4"/>
    <w:locked/>
    <w:rsid w:val="004A3F29"/>
    <w:rPr>
      <w:rFonts w:ascii="Arial" w:hAnsi="Arial" w:cs="Arial"/>
      <w:sz w:val="36"/>
    </w:rPr>
  </w:style>
  <w:style w:type="paragraph" w:styleId="a4">
    <w:name w:val="Title"/>
    <w:basedOn w:val="a"/>
    <w:link w:val="a3"/>
    <w:qFormat/>
    <w:rsid w:val="004A3F29"/>
    <w:pPr>
      <w:jc w:val="center"/>
    </w:pPr>
    <w:rPr>
      <w:rFonts w:ascii="Arial" w:hAnsi="Arial" w:cs="Arial"/>
      <w:sz w:val="36"/>
      <w:lang w:val="ru-RU"/>
    </w:rPr>
  </w:style>
  <w:style w:type="character" w:customStyle="1" w:styleId="11">
    <w:name w:val="Название Знак1"/>
    <w:basedOn w:val="a0"/>
    <w:uiPriority w:val="10"/>
    <w:rsid w:val="004A3F2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5">
    <w:name w:val="Основной текст Знак"/>
    <w:link w:val="a6"/>
    <w:locked/>
    <w:rsid w:val="004A3F29"/>
    <w:rPr>
      <w:lang w:val="en-US" w:bidi="en-US"/>
    </w:rPr>
  </w:style>
  <w:style w:type="paragraph" w:styleId="a6">
    <w:name w:val="Body Text"/>
    <w:basedOn w:val="a"/>
    <w:link w:val="a5"/>
    <w:rsid w:val="004A3F29"/>
    <w:pPr>
      <w:widowControl w:val="0"/>
      <w:autoSpaceDE w:val="0"/>
      <w:autoSpaceDN w:val="0"/>
    </w:pPr>
    <w:rPr>
      <w:rFonts w:asciiTheme="minorHAnsi" w:hAnsiTheme="minorHAnsi" w:cstheme="minorBidi"/>
      <w:lang w:val="en-US" w:bidi="en-US"/>
    </w:rPr>
  </w:style>
  <w:style w:type="character" w:customStyle="1" w:styleId="12">
    <w:name w:val="Основной текст Знак1"/>
    <w:basedOn w:val="a0"/>
    <w:uiPriority w:val="99"/>
    <w:semiHidden/>
    <w:rsid w:val="004A3F29"/>
    <w:rPr>
      <w:rFonts w:ascii="Calibri" w:eastAsia="Calibri" w:hAnsi="Calibri" w:cs="Times New Roman"/>
      <w:sz w:val="22"/>
      <w:szCs w:val="22"/>
      <w:lang w:val="uk-UA"/>
    </w:rPr>
  </w:style>
  <w:style w:type="character" w:customStyle="1" w:styleId="a7">
    <w:name w:val="Основной текст с отступом Знак"/>
    <w:link w:val="a8"/>
    <w:locked/>
    <w:rsid w:val="004A3F29"/>
    <w:rPr>
      <w:lang w:val="en-US" w:bidi="en-US"/>
    </w:rPr>
  </w:style>
  <w:style w:type="paragraph" w:styleId="a8">
    <w:name w:val="Body Text Indent"/>
    <w:basedOn w:val="a"/>
    <w:link w:val="a7"/>
    <w:rsid w:val="004A3F29"/>
    <w:pPr>
      <w:widowControl w:val="0"/>
      <w:autoSpaceDE w:val="0"/>
      <w:autoSpaceDN w:val="0"/>
      <w:spacing w:after="120"/>
      <w:ind w:left="283"/>
    </w:pPr>
    <w:rPr>
      <w:rFonts w:asciiTheme="minorHAnsi" w:hAnsiTheme="minorHAnsi" w:cstheme="minorBidi"/>
      <w:lang w:val="en-US" w:bidi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4A3F29"/>
    <w:rPr>
      <w:rFonts w:ascii="Calibri" w:eastAsia="Calibri" w:hAnsi="Calibri" w:cs="Times New Roman"/>
      <w:sz w:val="22"/>
      <w:szCs w:val="22"/>
      <w:lang w:val="uk-UA"/>
    </w:rPr>
  </w:style>
  <w:style w:type="character" w:customStyle="1" w:styleId="21">
    <w:name w:val="Основной текст 2 Знак"/>
    <w:link w:val="22"/>
    <w:semiHidden/>
    <w:locked/>
    <w:rsid w:val="004A3F29"/>
    <w:rPr>
      <w:sz w:val="28"/>
    </w:rPr>
  </w:style>
  <w:style w:type="paragraph" w:styleId="22">
    <w:name w:val="Body Text 2"/>
    <w:basedOn w:val="a"/>
    <w:link w:val="21"/>
    <w:semiHidden/>
    <w:rsid w:val="004A3F29"/>
    <w:pPr>
      <w:spacing w:after="120" w:line="480" w:lineRule="auto"/>
    </w:pPr>
    <w:rPr>
      <w:rFonts w:asciiTheme="minorHAnsi" w:hAnsiTheme="minorHAnsi" w:cstheme="minorBidi"/>
      <w:sz w:val="28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4A3F29"/>
    <w:rPr>
      <w:rFonts w:ascii="Calibri" w:eastAsia="Calibri" w:hAnsi="Calibri" w:cs="Times New Roman"/>
      <w:sz w:val="22"/>
      <w:szCs w:val="22"/>
      <w:lang w:val="uk-UA"/>
    </w:rPr>
  </w:style>
  <w:style w:type="paragraph" w:styleId="a9">
    <w:name w:val="List Paragraph"/>
    <w:basedOn w:val="a"/>
    <w:qFormat/>
    <w:rsid w:val="004A3F29"/>
    <w:pPr>
      <w:widowControl w:val="0"/>
      <w:autoSpaceDE w:val="0"/>
      <w:autoSpaceDN w:val="0"/>
      <w:ind w:left="962" w:hanging="360"/>
    </w:pPr>
    <w:rPr>
      <w:rFonts w:eastAsia="Times New Roman"/>
      <w:lang w:val="en-US" w:bidi="en-US"/>
    </w:rPr>
  </w:style>
  <w:style w:type="paragraph" w:customStyle="1" w:styleId="TableParagraph">
    <w:name w:val="Table Paragraph"/>
    <w:basedOn w:val="a"/>
    <w:rsid w:val="004A3F29"/>
    <w:pPr>
      <w:widowControl w:val="0"/>
      <w:autoSpaceDE w:val="0"/>
      <w:autoSpaceDN w:val="0"/>
    </w:pPr>
    <w:rPr>
      <w:rFonts w:eastAsia="Times New Roman"/>
      <w:lang w:val="en-US" w:bidi="en-US"/>
    </w:rPr>
  </w:style>
  <w:style w:type="character" w:styleId="aa">
    <w:name w:val="Hyperlink"/>
    <w:rsid w:val="004A3F29"/>
    <w:rPr>
      <w:color w:val="0000FF"/>
      <w:u w:val="single"/>
    </w:rPr>
  </w:style>
  <w:style w:type="paragraph" w:customStyle="1" w:styleId="211">
    <w:name w:val="Основной текст с отступом 21"/>
    <w:basedOn w:val="a"/>
    <w:rsid w:val="004A3F29"/>
    <w:pPr>
      <w:suppressAutoHyphens/>
      <w:spacing w:after="120" w:line="480" w:lineRule="auto"/>
      <w:ind w:left="283"/>
      <w:jc w:val="both"/>
    </w:pPr>
    <w:rPr>
      <w:rFonts w:eastAsia="Times New Roman" w:cs="Calibri"/>
      <w:kern w:val="1"/>
      <w:sz w:val="20"/>
      <w:szCs w:val="20"/>
      <w:lang w:val="ru-RU" w:eastAsia="ar-SA"/>
    </w:rPr>
  </w:style>
  <w:style w:type="paragraph" w:customStyle="1" w:styleId="Zag1">
    <w:name w:val="Zag1"/>
    <w:rsid w:val="004A3F29"/>
    <w:pPr>
      <w:spacing w:after="255"/>
      <w:jc w:val="center"/>
    </w:pPr>
    <w:rPr>
      <w:rFonts w:ascii="Svoboda" w:eastAsia="Times New Roman" w:hAnsi="Svoboda" w:cs="Times New Roman"/>
      <w:b/>
      <w:caps/>
      <w:snapToGrid w:val="0"/>
      <w:sz w:val="28"/>
      <w:szCs w:val="20"/>
      <w:lang w:eastAsia="ru-RU"/>
    </w:rPr>
  </w:style>
  <w:style w:type="paragraph" w:customStyle="1" w:styleId="Standard">
    <w:name w:val="Standard"/>
    <w:uiPriority w:val="99"/>
    <w:rsid w:val="004A3F29"/>
    <w:pPr>
      <w:suppressAutoHyphens/>
      <w:spacing w:after="200" w:line="276" w:lineRule="auto"/>
      <w:jc w:val="both"/>
      <w:textAlignment w:val="baseline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customStyle="1" w:styleId="BodyTextIndent3">
    <w:name w:val="Body Text Indent 3"/>
    <w:basedOn w:val="a"/>
    <w:rsid w:val="004A3F29"/>
    <w:pPr>
      <w:widowControl w:val="0"/>
      <w:spacing w:line="360" w:lineRule="auto"/>
      <w:ind w:firstLine="720"/>
      <w:jc w:val="both"/>
    </w:pPr>
    <w:rPr>
      <w:rFonts w:eastAsia="Times New Roman"/>
      <w:sz w:val="28"/>
      <w:szCs w:val="28"/>
      <w:lang w:val="ru-RU" w:eastAsia="ar-SA"/>
    </w:rPr>
  </w:style>
  <w:style w:type="paragraph" w:customStyle="1" w:styleId="14">
    <w:name w:val="Цитата1"/>
    <w:basedOn w:val="a"/>
    <w:rsid w:val="004A3F29"/>
    <w:pPr>
      <w:shd w:val="clear" w:color="auto" w:fill="FFFFFF"/>
      <w:spacing w:line="312" w:lineRule="auto"/>
      <w:ind w:left="43" w:right="7" w:firstLine="709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AD3672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ab">
    <w:name w:val=" Знак Знак Знак Знак Знак Знак"/>
    <w:basedOn w:val="a"/>
    <w:rsid w:val="004974A2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lock Text"/>
    <w:basedOn w:val="a"/>
    <w:rsid w:val="004974A2"/>
    <w:pPr>
      <w:ind w:left="-1080" w:right="-694"/>
      <w:jc w:val="both"/>
    </w:pPr>
    <w:rPr>
      <w:rFonts w:eastAsia="Times New Roman"/>
      <w:sz w:val="28"/>
    </w:rPr>
  </w:style>
  <w:style w:type="character" w:customStyle="1" w:styleId="FontStyle18">
    <w:name w:val="Font Style18"/>
    <w:basedOn w:val="a0"/>
    <w:rsid w:val="006203DF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6203DF"/>
    <w:rPr>
      <w:rFonts w:ascii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59153B"/>
    <w:pPr>
      <w:spacing w:before="100" w:beforeAutospacing="1" w:after="100" w:afterAutospacing="1"/>
    </w:pPr>
    <w:rPr>
      <w:lang w:val="ru-RU"/>
    </w:rPr>
  </w:style>
  <w:style w:type="character" w:customStyle="1" w:styleId="ft12">
    <w:name w:val="ft12"/>
    <w:basedOn w:val="a0"/>
    <w:rsid w:val="0059153B"/>
  </w:style>
  <w:style w:type="paragraph" w:customStyle="1" w:styleId="p18">
    <w:name w:val="p18"/>
    <w:basedOn w:val="a"/>
    <w:rsid w:val="0059153B"/>
    <w:pPr>
      <w:spacing w:before="100" w:beforeAutospacing="1" w:after="100" w:afterAutospacing="1"/>
    </w:pPr>
    <w:rPr>
      <w:lang w:val="ru-RU"/>
    </w:rPr>
  </w:style>
  <w:style w:type="character" w:customStyle="1" w:styleId="ft20">
    <w:name w:val="ft20"/>
    <w:basedOn w:val="a0"/>
    <w:rsid w:val="0059153B"/>
  </w:style>
  <w:style w:type="character" w:customStyle="1" w:styleId="ft21">
    <w:name w:val="ft21"/>
    <w:basedOn w:val="a0"/>
    <w:rsid w:val="0059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aiau.kiev.ua/files/kafedru/tdp/navch_pos_tdp.pdf" TargetMode="External"/><Relationship Id="rId6" Type="http://schemas.openxmlformats.org/officeDocument/2006/relationships/hyperlink" Target="http://www.ebk.net.ua/Book/law/zaychuk_tdp/introduction.h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15</Pages>
  <Words>4852</Words>
  <Characters>27657</Characters>
  <Application>Microsoft Macintosh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Ratum</dc:creator>
  <cp:keywords/>
  <dc:description/>
  <cp:lastModifiedBy>Ratum</cp:lastModifiedBy>
  <cp:revision>12</cp:revision>
  <dcterms:created xsi:type="dcterms:W3CDTF">2018-10-09T06:45:00Z</dcterms:created>
  <dcterms:modified xsi:type="dcterms:W3CDTF">2018-10-09T11:54:00Z</dcterms:modified>
</cp:coreProperties>
</file>