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73" w:rsidRPr="007B4927" w:rsidRDefault="00A45273" w:rsidP="00A45273">
      <w:pPr>
        <w:pStyle w:val="a3"/>
        <w:widowControl w:val="0"/>
        <w:spacing w:line="288" w:lineRule="auto"/>
        <w:ind w:firstLine="709"/>
        <w:rPr>
          <w:rFonts w:cs="Arial"/>
          <w:b/>
          <w:sz w:val="24"/>
          <w:szCs w:val="24"/>
          <w:lang w:val="en-US"/>
        </w:rPr>
      </w:pPr>
      <w:r w:rsidRPr="007B4927">
        <w:rPr>
          <w:rFonts w:cs="Arial"/>
          <w:b/>
          <w:sz w:val="24"/>
          <w:szCs w:val="24"/>
          <w:lang w:val="uk-UA"/>
        </w:rPr>
        <w:t>MINISTRY OF EDUCATION AND SCIENCE OF UKRAINE</w:t>
      </w:r>
    </w:p>
    <w:p w:rsidR="00A45273" w:rsidRPr="00A33FE9" w:rsidRDefault="00A45273" w:rsidP="00A45273">
      <w:pPr>
        <w:pStyle w:val="a3"/>
        <w:widowControl w:val="0"/>
        <w:spacing w:line="288" w:lineRule="auto"/>
        <w:ind w:firstLine="709"/>
        <w:rPr>
          <w:rFonts w:cs="Arial"/>
          <w:b/>
          <w:sz w:val="24"/>
          <w:szCs w:val="24"/>
          <w:lang w:val="uk-UA"/>
        </w:rPr>
      </w:pPr>
    </w:p>
    <w:p w:rsidR="00A45273" w:rsidRPr="00BD4D37" w:rsidRDefault="00A45273" w:rsidP="00A45273">
      <w:pPr>
        <w:pStyle w:val="a3"/>
        <w:widowControl w:val="0"/>
        <w:spacing w:line="288" w:lineRule="auto"/>
        <w:ind w:firstLine="709"/>
        <w:rPr>
          <w:rFonts w:cs="Arial"/>
          <w:b/>
          <w:sz w:val="24"/>
          <w:szCs w:val="24"/>
          <w:lang w:val="en-US"/>
        </w:rPr>
      </w:pPr>
      <w:r w:rsidRPr="00BD4D37">
        <w:rPr>
          <w:rFonts w:cs="Arial"/>
          <w:b/>
          <w:sz w:val="24"/>
          <w:szCs w:val="24"/>
          <w:lang w:val="en-US"/>
        </w:rPr>
        <w:t>SIMON KUZNETS KHARKIV NATIONAL UNIVERSITY OF ECONOMICS</w:t>
      </w:r>
      <w:r>
        <w:rPr>
          <w:rFonts w:cs="Arial"/>
          <w:b/>
          <w:sz w:val="24"/>
          <w:szCs w:val="24"/>
          <w:lang w:val="en-US"/>
        </w:rPr>
        <w:t xml:space="preserve"> </w:t>
      </w:r>
    </w:p>
    <w:p w:rsidR="00A45273" w:rsidRPr="00A33FE9" w:rsidRDefault="00A45273" w:rsidP="00A45273">
      <w:pPr>
        <w:pStyle w:val="a5"/>
        <w:spacing w:before="6"/>
        <w:ind w:firstLine="709"/>
        <w:jc w:val="center"/>
        <w:rPr>
          <w:rFonts w:ascii="Arial" w:hAnsi="Arial" w:cs="Arial"/>
          <w:b/>
          <w:lang w:val="uk-UA"/>
        </w:rPr>
      </w:pPr>
    </w:p>
    <w:p w:rsidR="00A45273" w:rsidRPr="00A33FE9" w:rsidRDefault="00A45273" w:rsidP="00A45273">
      <w:pPr>
        <w:pStyle w:val="a5"/>
        <w:spacing w:before="10"/>
        <w:ind w:firstLine="709"/>
        <w:rPr>
          <w:rFonts w:ascii="Arial" w:hAnsi="Arial" w:cs="Arial"/>
          <w:b/>
          <w:lang w:val="uk-UA"/>
        </w:rPr>
      </w:pPr>
    </w:p>
    <w:p w:rsidR="00A45273" w:rsidRPr="00A33FE9" w:rsidRDefault="00A45273" w:rsidP="00A45273">
      <w:pPr>
        <w:pStyle w:val="a5"/>
        <w:spacing w:before="10"/>
        <w:ind w:firstLine="709"/>
        <w:rPr>
          <w:rFonts w:ascii="Arial" w:hAnsi="Arial" w:cs="Arial"/>
          <w:b/>
          <w:lang w:val="uk-UA"/>
        </w:rPr>
      </w:pPr>
    </w:p>
    <w:p w:rsidR="00A45273" w:rsidRPr="00A33FE9" w:rsidRDefault="00A45273" w:rsidP="00A45273">
      <w:pPr>
        <w:pStyle w:val="1"/>
        <w:spacing w:after="120" w:line="275" w:lineRule="exact"/>
        <w:ind w:left="4536"/>
        <w:jc w:val="center"/>
        <w:rPr>
          <w:rFonts w:ascii="Arial" w:hAnsi="Arial" w:cs="Arial"/>
          <w:sz w:val="24"/>
          <w:szCs w:val="24"/>
        </w:rPr>
      </w:pPr>
      <w:r w:rsidRPr="00A33FE9">
        <w:rPr>
          <w:rFonts w:ascii="Arial" w:hAnsi="Arial" w:cs="Arial"/>
          <w:sz w:val="24"/>
          <w:szCs w:val="24"/>
        </w:rPr>
        <w:t>"</w:t>
      </w:r>
      <w:r>
        <w:rPr>
          <w:rFonts w:ascii="Arial" w:hAnsi="Arial" w:cs="Arial"/>
          <w:sz w:val="24"/>
          <w:szCs w:val="24"/>
          <w:lang w:val="en-US"/>
        </w:rPr>
        <w:t>APPROVED</w:t>
      </w:r>
      <w:r w:rsidRPr="00A33FE9">
        <w:rPr>
          <w:rFonts w:ascii="Arial" w:hAnsi="Arial" w:cs="Arial"/>
          <w:sz w:val="24"/>
          <w:szCs w:val="24"/>
        </w:rPr>
        <w:t>"</w:t>
      </w:r>
    </w:p>
    <w:p w:rsidR="00A45273" w:rsidRPr="000B62AC" w:rsidRDefault="00A45273" w:rsidP="00A45273">
      <w:pPr>
        <w:spacing w:after="0"/>
        <w:ind w:left="4536"/>
        <w:jc w:val="center"/>
        <w:rPr>
          <w:rFonts w:ascii="Arial" w:hAnsi="Arial" w:cs="Arial"/>
          <w:color w:val="181818"/>
          <w:spacing w:val="-8"/>
          <w:sz w:val="24"/>
          <w:szCs w:val="24"/>
          <w:lang w:val="en-US"/>
        </w:rPr>
      </w:pPr>
      <w:r>
        <w:rPr>
          <w:rFonts w:ascii="Arial" w:hAnsi="Arial" w:cs="Arial"/>
          <w:color w:val="181818"/>
          <w:spacing w:val="-8"/>
          <w:sz w:val="24"/>
          <w:szCs w:val="24"/>
          <w:lang w:val="en-US"/>
        </w:rPr>
        <w:t xml:space="preserve">Deputy </w:t>
      </w:r>
      <w:proofErr w:type="gramStart"/>
      <w:r>
        <w:rPr>
          <w:rFonts w:ascii="Arial" w:hAnsi="Arial" w:cs="Arial"/>
          <w:color w:val="181818"/>
          <w:spacing w:val="-8"/>
          <w:sz w:val="24"/>
          <w:szCs w:val="24"/>
          <w:lang w:val="en-US"/>
        </w:rPr>
        <w:t>head</w:t>
      </w:r>
      <w:proofErr w:type="gramEnd"/>
    </w:p>
    <w:p w:rsidR="00A45273" w:rsidRPr="00A33FE9" w:rsidRDefault="00A45273" w:rsidP="00A45273">
      <w:pPr>
        <w:ind w:left="4536"/>
        <w:jc w:val="center"/>
        <w:rPr>
          <w:rFonts w:ascii="Arial" w:hAnsi="Arial" w:cs="Arial"/>
          <w:sz w:val="24"/>
          <w:szCs w:val="24"/>
        </w:rPr>
      </w:pPr>
      <w:r w:rsidRPr="00A33FE9">
        <w:rPr>
          <w:rFonts w:ascii="Arial" w:hAnsi="Arial" w:cs="Arial"/>
          <w:color w:val="181818"/>
          <w:spacing w:val="-8"/>
          <w:sz w:val="24"/>
          <w:szCs w:val="24"/>
        </w:rPr>
        <w:t>(</w:t>
      </w:r>
      <w:r>
        <w:rPr>
          <w:rFonts w:ascii="Arial" w:hAnsi="Arial" w:cs="Arial"/>
          <w:color w:val="181818"/>
          <w:spacing w:val="-8"/>
          <w:sz w:val="24"/>
          <w:szCs w:val="24"/>
          <w:lang w:val="en-US"/>
        </w:rPr>
        <w:t>vice-rector for scientific and pedagogical work</w:t>
      </w:r>
      <w:r w:rsidRPr="00A33FE9">
        <w:rPr>
          <w:rFonts w:ascii="Arial" w:hAnsi="Arial" w:cs="Arial"/>
          <w:color w:val="181818"/>
          <w:spacing w:val="-8"/>
          <w:sz w:val="24"/>
          <w:szCs w:val="24"/>
        </w:rPr>
        <w:t>)</w:t>
      </w:r>
    </w:p>
    <w:p w:rsidR="00A45273" w:rsidRPr="00A33FE9" w:rsidRDefault="00A45273" w:rsidP="00A45273">
      <w:pPr>
        <w:pStyle w:val="a5"/>
        <w:spacing w:before="2"/>
        <w:ind w:left="4536"/>
        <w:jc w:val="center"/>
        <w:rPr>
          <w:rFonts w:ascii="Arial" w:hAnsi="Arial" w:cs="Arial"/>
          <w:lang w:val="uk-UA"/>
        </w:rPr>
      </w:pPr>
    </w:p>
    <w:p w:rsidR="00A45273" w:rsidRPr="00A33FE9" w:rsidRDefault="00A45273" w:rsidP="00A45273">
      <w:pPr>
        <w:pStyle w:val="a5"/>
        <w:spacing w:before="2"/>
        <w:ind w:left="4536"/>
        <w:jc w:val="center"/>
        <w:rPr>
          <w:rFonts w:ascii="Arial" w:hAnsi="Arial" w:cs="Arial"/>
          <w:lang w:val="uk-UA"/>
        </w:rPr>
      </w:pPr>
    </w:p>
    <w:p w:rsidR="00A45273" w:rsidRPr="00A33FE9" w:rsidRDefault="00A45273" w:rsidP="00A45273">
      <w:pPr>
        <w:pStyle w:val="a5"/>
        <w:tabs>
          <w:tab w:val="left" w:pos="6201"/>
          <w:tab w:val="left" w:pos="7756"/>
          <w:tab w:val="left" w:pos="8293"/>
        </w:tabs>
        <w:spacing w:line="219" w:lineRule="exact"/>
        <w:ind w:left="4536"/>
        <w:jc w:val="center"/>
        <w:rPr>
          <w:rFonts w:ascii="Arial" w:hAnsi="Arial" w:cs="Arial"/>
          <w:lang w:val="uk-UA"/>
        </w:rPr>
      </w:pPr>
      <w:r>
        <w:rPr>
          <w:rFonts w:ascii="Arial" w:hAnsi="Arial" w:cs="Arial"/>
          <w:noProof/>
          <w:lang w:val="ru-RU" w:eastAsia="ru-RU" w:bidi="ar-SA"/>
        </w:rPr>
        <mc:AlternateContent>
          <mc:Choice Requires="wps">
            <w:drawing>
              <wp:anchor distT="0" distB="0" distL="0" distR="0" simplePos="0" relativeHeight="251659264" behindDoc="1" locked="0" layoutInCell="1" allowOverlap="1">
                <wp:simplePos x="0" y="0"/>
                <wp:positionH relativeFrom="page">
                  <wp:posOffset>3838575</wp:posOffset>
                </wp:positionH>
                <wp:positionV relativeFrom="paragraph">
                  <wp:posOffset>28575</wp:posOffset>
                </wp:positionV>
                <wp:extent cx="2880995" cy="0"/>
                <wp:effectExtent l="9525" t="6350" r="5080" b="1270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99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25pt,2.25pt" to="52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" strokeweight=".19811mm">
                <w10:wrap type="topAndBottom" anchorx="page"/>
              </v:line>
            </w:pict>
          </mc:Fallback>
        </mc:AlternateContent>
      </w:r>
    </w:p>
    <w:p w:rsidR="00A45273" w:rsidRPr="00A33FE9" w:rsidRDefault="00A45273" w:rsidP="00A45273">
      <w:pPr>
        <w:pStyle w:val="a5"/>
        <w:tabs>
          <w:tab w:val="left" w:pos="6201"/>
          <w:tab w:val="left" w:pos="7756"/>
          <w:tab w:val="left" w:pos="8293"/>
        </w:tabs>
        <w:spacing w:line="219" w:lineRule="exact"/>
        <w:ind w:left="4536"/>
        <w:jc w:val="center"/>
        <w:rPr>
          <w:rFonts w:ascii="Arial" w:hAnsi="Arial" w:cs="Arial"/>
          <w:lang w:val="uk-UA"/>
        </w:rPr>
      </w:pPr>
      <w:r w:rsidRPr="000B62AC">
        <w:rPr>
          <w:rFonts w:ascii="Arial" w:hAnsi="Arial" w:cs="Arial"/>
          <w:u w:val="single"/>
          <w:lang w:val="uk-UA"/>
        </w:rPr>
        <w:tab/>
      </w:r>
      <w:r w:rsidRPr="000B62AC">
        <w:rPr>
          <w:rFonts w:ascii="Arial" w:hAnsi="Arial" w:cs="Arial"/>
          <w:spacing w:val="-3"/>
          <w:u w:val="single"/>
          <w:lang w:val="uk-UA"/>
        </w:rPr>
        <w:t xml:space="preserve"> </w:t>
      </w:r>
      <w:r w:rsidRPr="000B62AC">
        <w:rPr>
          <w:rFonts w:ascii="Arial" w:hAnsi="Arial" w:cs="Arial"/>
          <w:spacing w:val="-3"/>
          <w:u w:val="single"/>
          <w:lang w:val="uk-UA"/>
        </w:rPr>
        <w:tab/>
      </w:r>
      <w:r w:rsidRPr="000B62AC">
        <w:rPr>
          <w:rFonts w:ascii="Arial" w:hAnsi="Arial" w:cs="Arial"/>
          <w:u w:val="single"/>
          <w:lang w:val="uk-UA"/>
        </w:rPr>
        <w:tab/>
      </w:r>
      <w:r w:rsidRPr="000B62AC">
        <w:rPr>
          <w:rFonts w:ascii="Arial" w:hAnsi="Arial" w:cs="Arial"/>
          <w:u w:val="single"/>
          <w:lang w:val="uk-UA"/>
        </w:rPr>
        <w:tab/>
      </w:r>
    </w:p>
    <w:p w:rsidR="00A45273" w:rsidRPr="00A33FE9" w:rsidRDefault="00A45273" w:rsidP="00A45273">
      <w:pPr>
        <w:pStyle w:val="a5"/>
        <w:spacing w:before="10"/>
        <w:ind w:left="4536"/>
        <w:jc w:val="center"/>
        <w:rPr>
          <w:rFonts w:ascii="Arial" w:hAnsi="Arial" w:cs="Arial"/>
          <w:lang w:val="uk-UA"/>
        </w:rPr>
      </w:pPr>
    </w:p>
    <w:p w:rsidR="00A45273" w:rsidRPr="00A33FE9" w:rsidRDefault="00A45273" w:rsidP="00A45273">
      <w:pPr>
        <w:pStyle w:val="a5"/>
        <w:spacing w:before="10"/>
        <w:ind w:left="4536"/>
        <w:jc w:val="center"/>
        <w:rPr>
          <w:rFonts w:ascii="Arial" w:hAnsi="Arial" w:cs="Arial"/>
          <w:lang w:val="uk-UA"/>
        </w:rPr>
      </w:pPr>
    </w:p>
    <w:p w:rsidR="00A45273" w:rsidRPr="00A33FE9" w:rsidRDefault="00A45273" w:rsidP="00A45273">
      <w:pPr>
        <w:pStyle w:val="a5"/>
        <w:spacing w:before="10"/>
        <w:ind w:left="4536"/>
        <w:jc w:val="center"/>
        <w:rPr>
          <w:rFonts w:ascii="Arial" w:hAnsi="Arial" w:cs="Arial"/>
          <w:lang w:val="uk-UA"/>
        </w:rPr>
      </w:pPr>
    </w:p>
    <w:p w:rsidR="00A45273" w:rsidRPr="00A33FE9" w:rsidRDefault="00A45273" w:rsidP="00A45273">
      <w:pPr>
        <w:pStyle w:val="a5"/>
        <w:spacing w:before="10"/>
        <w:ind w:left="4536"/>
        <w:jc w:val="center"/>
        <w:rPr>
          <w:rFonts w:ascii="Arial" w:hAnsi="Arial" w:cs="Arial"/>
          <w:lang w:val="uk-UA"/>
        </w:rPr>
      </w:pPr>
    </w:p>
    <w:p w:rsidR="00A45273" w:rsidRPr="00C9664A" w:rsidRDefault="00A45273" w:rsidP="00A45273">
      <w:pPr>
        <w:pStyle w:val="a5"/>
        <w:spacing w:before="10"/>
        <w:ind w:left="4536"/>
        <w:jc w:val="center"/>
        <w:rPr>
          <w:rFonts w:ascii="Arial" w:hAnsi="Arial" w:cs="Arial"/>
          <w:b/>
          <w:bCs/>
          <w:kern w:val="32"/>
          <w:lang w:val="uk-UA" w:bidi="ar-SA"/>
        </w:rPr>
      </w:pPr>
    </w:p>
    <w:p w:rsidR="00A45273" w:rsidRPr="00991FBD" w:rsidRDefault="00991FBD" w:rsidP="00A45273">
      <w:pPr>
        <w:spacing w:before="2"/>
        <w:ind w:right="3"/>
        <w:jc w:val="center"/>
        <w:rPr>
          <w:rFonts w:ascii="Arial" w:eastAsia="Times New Roman" w:hAnsi="Arial" w:cs="Arial"/>
          <w:b/>
          <w:bCs/>
          <w:kern w:val="32"/>
          <w:sz w:val="28"/>
          <w:szCs w:val="28"/>
          <w:u w:val="single"/>
        </w:rPr>
      </w:pPr>
      <w:r w:rsidRPr="00991FBD">
        <w:rPr>
          <w:rFonts w:ascii="Arial" w:hAnsi="Arial" w:cs="Arial"/>
          <w:b/>
          <w:sz w:val="28"/>
          <w:szCs w:val="28"/>
          <w:lang w:val="en-US"/>
        </w:rPr>
        <w:t>"Financial aspects of starting and developing business"</w:t>
      </w:r>
    </w:p>
    <w:p w:rsidR="00A45273" w:rsidRPr="000B62AC" w:rsidRDefault="00A45273" w:rsidP="00A45273">
      <w:pPr>
        <w:pStyle w:val="1"/>
        <w:spacing w:before="206"/>
        <w:ind w:right="3"/>
        <w:jc w:val="center"/>
        <w:rPr>
          <w:rFonts w:ascii="Arial" w:hAnsi="Arial" w:cs="Arial"/>
          <w:sz w:val="24"/>
          <w:szCs w:val="24"/>
          <w:lang w:val="en-US"/>
        </w:rPr>
      </w:pPr>
      <w:proofErr w:type="gramStart"/>
      <w:r>
        <w:rPr>
          <w:rFonts w:ascii="Arial" w:hAnsi="Arial" w:cs="Arial"/>
          <w:sz w:val="24"/>
          <w:szCs w:val="24"/>
          <w:lang w:val="en-US"/>
        </w:rPr>
        <w:t>work</w:t>
      </w:r>
      <w:proofErr w:type="gramEnd"/>
      <w:r>
        <w:rPr>
          <w:rFonts w:ascii="Arial" w:hAnsi="Arial" w:cs="Arial"/>
          <w:sz w:val="24"/>
          <w:szCs w:val="24"/>
          <w:lang w:val="en-US"/>
        </w:rPr>
        <w:t xml:space="preserve"> syllabus of the discipline</w:t>
      </w:r>
    </w:p>
    <w:p w:rsidR="00A45273" w:rsidRPr="00A33FE9" w:rsidRDefault="00A45273" w:rsidP="00A45273">
      <w:pPr>
        <w:pStyle w:val="a5"/>
        <w:spacing w:before="1"/>
        <w:ind w:firstLine="709"/>
        <w:rPr>
          <w:rFonts w:ascii="Arial" w:hAnsi="Arial" w:cs="Arial"/>
          <w:b/>
          <w:lang w:val="uk-UA"/>
        </w:rPr>
      </w:pPr>
    </w:p>
    <w:p w:rsidR="00A45273" w:rsidRPr="00A33FE9" w:rsidRDefault="00A45273" w:rsidP="00A45273">
      <w:pPr>
        <w:pStyle w:val="a5"/>
        <w:spacing w:before="1"/>
        <w:ind w:firstLine="709"/>
        <w:rPr>
          <w:rFonts w:ascii="Arial" w:hAnsi="Arial" w:cs="Arial"/>
          <w:b/>
          <w:lang w:val="uk-UA"/>
        </w:rPr>
      </w:pPr>
    </w:p>
    <w:p w:rsidR="00A45273" w:rsidRPr="00A33FE9" w:rsidRDefault="00A45273" w:rsidP="00A45273">
      <w:pPr>
        <w:pStyle w:val="a5"/>
        <w:spacing w:before="1"/>
        <w:ind w:firstLine="709"/>
        <w:rPr>
          <w:rFonts w:ascii="Arial" w:hAnsi="Arial" w:cs="Arial"/>
          <w:b/>
          <w:lang w:val="uk-UA"/>
        </w:rPr>
      </w:pPr>
    </w:p>
    <w:tbl>
      <w:tblPr>
        <w:tblW w:w="9889" w:type="dxa"/>
        <w:tblLook w:val="04A0" w:firstRow="1" w:lastRow="0" w:firstColumn="1" w:lastColumn="0" w:noHBand="0" w:noVBand="1"/>
      </w:tblPr>
      <w:tblGrid>
        <w:gridCol w:w="2943"/>
        <w:gridCol w:w="6946"/>
      </w:tblGrid>
      <w:tr w:rsidR="00A45273" w:rsidRPr="000B62AC" w:rsidTr="00B34C55">
        <w:tc>
          <w:tcPr>
            <w:tcW w:w="2943" w:type="dxa"/>
            <w:shd w:val="clear" w:color="auto" w:fill="auto"/>
          </w:tcPr>
          <w:p w:rsidR="00A45273" w:rsidRPr="000B62AC" w:rsidRDefault="00A45273" w:rsidP="00B34C55">
            <w:pPr>
              <w:pStyle w:val="a5"/>
              <w:rPr>
                <w:rFonts w:ascii="Arial" w:hAnsi="Arial" w:cs="Arial"/>
              </w:rPr>
            </w:pPr>
            <w:r w:rsidRPr="000B62AC">
              <w:rPr>
                <w:rFonts w:ascii="Arial" w:hAnsi="Arial" w:cs="Arial"/>
              </w:rPr>
              <w:t>Branch of Knowledge</w:t>
            </w:r>
          </w:p>
        </w:tc>
        <w:tc>
          <w:tcPr>
            <w:tcW w:w="6946" w:type="dxa"/>
            <w:shd w:val="clear" w:color="auto" w:fill="auto"/>
          </w:tcPr>
          <w:p w:rsidR="00A45273" w:rsidRPr="00FA1926" w:rsidRDefault="00A45273" w:rsidP="00B34C55">
            <w:pPr>
              <w:pStyle w:val="a5"/>
              <w:spacing w:before="1"/>
              <w:rPr>
                <w:rFonts w:ascii="Arial" w:hAnsi="Arial" w:cs="Arial"/>
              </w:rPr>
            </w:pPr>
            <w:r>
              <w:rPr>
                <w:rFonts w:ascii="Arial" w:hAnsi="Arial" w:cs="Arial"/>
              </w:rPr>
              <w:t>All</w:t>
            </w:r>
          </w:p>
        </w:tc>
      </w:tr>
      <w:tr w:rsidR="00A45273" w:rsidRPr="000B62AC" w:rsidTr="00B34C55">
        <w:tc>
          <w:tcPr>
            <w:tcW w:w="2943" w:type="dxa"/>
            <w:shd w:val="clear" w:color="auto" w:fill="auto"/>
          </w:tcPr>
          <w:p w:rsidR="00A45273" w:rsidRPr="000B62AC" w:rsidRDefault="00A45273" w:rsidP="00B34C55">
            <w:pPr>
              <w:pStyle w:val="a5"/>
              <w:rPr>
                <w:rFonts w:ascii="Arial" w:hAnsi="Arial" w:cs="Arial"/>
              </w:rPr>
            </w:pPr>
            <w:r w:rsidRPr="000B62AC">
              <w:rPr>
                <w:rFonts w:ascii="Arial" w:hAnsi="Arial" w:cs="Arial"/>
              </w:rPr>
              <w:t>Specialty</w:t>
            </w:r>
          </w:p>
        </w:tc>
        <w:tc>
          <w:tcPr>
            <w:tcW w:w="6946" w:type="dxa"/>
            <w:shd w:val="clear" w:color="auto" w:fill="auto"/>
          </w:tcPr>
          <w:p w:rsidR="00A45273" w:rsidRPr="00FA1926" w:rsidRDefault="00A45273" w:rsidP="00B34C55">
            <w:pPr>
              <w:pStyle w:val="a5"/>
              <w:spacing w:before="1"/>
              <w:rPr>
                <w:rFonts w:ascii="Arial" w:hAnsi="Arial" w:cs="Arial"/>
              </w:rPr>
            </w:pPr>
            <w:r>
              <w:rPr>
                <w:rFonts w:ascii="Arial" w:hAnsi="Arial" w:cs="Arial"/>
              </w:rPr>
              <w:t>All</w:t>
            </w:r>
          </w:p>
        </w:tc>
      </w:tr>
      <w:tr w:rsidR="00A45273" w:rsidRPr="000B62AC" w:rsidTr="00B34C55">
        <w:tc>
          <w:tcPr>
            <w:tcW w:w="2943" w:type="dxa"/>
            <w:shd w:val="clear" w:color="auto" w:fill="auto"/>
          </w:tcPr>
          <w:p w:rsidR="00A45273" w:rsidRPr="000B62AC" w:rsidRDefault="00A45273" w:rsidP="00B34C55">
            <w:pPr>
              <w:pStyle w:val="a5"/>
              <w:rPr>
                <w:rFonts w:ascii="Arial" w:hAnsi="Arial" w:cs="Arial"/>
              </w:rPr>
            </w:pPr>
            <w:r w:rsidRPr="000B62AC">
              <w:rPr>
                <w:rFonts w:ascii="Arial" w:hAnsi="Arial" w:cs="Arial"/>
              </w:rPr>
              <w:t>Educational level</w:t>
            </w:r>
          </w:p>
        </w:tc>
        <w:tc>
          <w:tcPr>
            <w:tcW w:w="6946" w:type="dxa"/>
            <w:shd w:val="clear" w:color="auto" w:fill="auto"/>
          </w:tcPr>
          <w:p w:rsidR="00A45273" w:rsidRPr="00FA1926" w:rsidRDefault="00A45273" w:rsidP="00B34C55">
            <w:pPr>
              <w:pStyle w:val="a5"/>
              <w:spacing w:before="1"/>
              <w:rPr>
                <w:rFonts w:ascii="Arial" w:hAnsi="Arial" w:cs="Arial"/>
              </w:rPr>
            </w:pPr>
            <w:r>
              <w:rPr>
                <w:rFonts w:ascii="Arial" w:hAnsi="Arial" w:cs="Arial"/>
              </w:rPr>
              <w:t>First (bachelor)</w:t>
            </w:r>
          </w:p>
        </w:tc>
      </w:tr>
      <w:tr w:rsidR="00A45273" w:rsidRPr="000B62AC" w:rsidTr="00B34C55">
        <w:tc>
          <w:tcPr>
            <w:tcW w:w="2943" w:type="dxa"/>
            <w:shd w:val="clear" w:color="auto" w:fill="auto"/>
          </w:tcPr>
          <w:p w:rsidR="00A45273" w:rsidRPr="000B62AC" w:rsidRDefault="00A45273" w:rsidP="00B34C55">
            <w:pPr>
              <w:pStyle w:val="a5"/>
              <w:rPr>
                <w:rFonts w:ascii="Arial" w:hAnsi="Arial" w:cs="Arial"/>
                <w:lang w:val="uk-UA"/>
              </w:rPr>
            </w:pPr>
            <w:r w:rsidRPr="000B62AC">
              <w:rPr>
                <w:rFonts w:ascii="Arial" w:hAnsi="Arial" w:cs="Arial"/>
              </w:rPr>
              <w:t>Educational program</w:t>
            </w:r>
          </w:p>
        </w:tc>
        <w:tc>
          <w:tcPr>
            <w:tcW w:w="6946" w:type="dxa"/>
            <w:shd w:val="clear" w:color="auto" w:fill="auto"/>
          </w:tcPr>
          <w:p w:rsidR="00A45273" w:rsidRPr="00FA1926" w:rsidRDefault="00A45273" w:rsidP="00B34C55">
            <w:pPr>
              <w:pStyle w:val="a5"/>
              <w:spacing w:before="1"/>
              <w:rPr>
                <w:rFonts w:ascii="Arial" w:hAnsi="Arial" w:cs="Arial"/>
              </w:rPr>
            </w:pPr>
            <w:r>
              <w:rPr>
                <w:rFonts w:ascii="Arial" w:hAnsi="Arial" w:cs="Arial"/>
              </w:rPr>
              <w:t>All</w:t>
            </w:r>
          </w:p>
        </w:tc>
      </w:tr>
    </w:tbl>
    <w:p w:rsidR="00A45273" w:rsidRPr="00A33FE9" w:rsidRDefault="00A45273" w:rsidP="00A45273">
      <w:pPr>
        <w:pStyle w:val="a5"/>
        <w:spacing w:before="10"/>
        <w:ind w:firstLine="709"/>
        <w:rPr>
          <w:rFonts w:ascii="Arial" w:hAnsi="Arial" w:cs="Arial"/>
          <w:b/>
          <w:lang w:val="uk-UA"/>
        </w:rPr>
      </w:pPr>
    </w:p>
    <w:p w:rsidR="00A45273" w:rsidRPr="00A33FE9" w:rsidRDefault="00A45273" w:rsidP="00A45273">
      <w:pPr>
        <w:pStyle w:val="a5"/>
        <w:spacing w:before="10"/>
        <w:ind w:firstLine="709"/>
        <w:rPr>
          <w:rFonts w:ascii="Arial" w:hAnsi="Arial" w:cs="Arial"/>
          <w:b/>
          <w:sz w:val="28"/>
          <w:lang w:val="uk-UA"/>
        </w:rPr>
      </w:pPr>
    </w:p>
    <w:p w:rsidR="00A45273" w:rsidRPr="00A33FE9" w:rsidRDefault="00A45273" w:rsidP="00A45273">
      <w:pPr>
        <w:pStyle w:val="a5"/>
        <w:spacing w:before="10"/>
        <w:ind w:firstLine="709"/>
        <w:rPr>
          <w:rFonts w:ascii="Arial" w:hAnsi="Arial" w:cs="Arial"/>
          <w:b/>
          <w:sz w:val="28"/>
          <w:lang w:val="uk-UA"/>
        </w:rPr>
      </w:pPr>
    </w:p>
    <w:p w:rsidR="00A45273" w:rsidRPr="00A33FE9" w:rsidRDefault="00A45273" w:rsidP="00A45273">
      <w:pPr>
        <w:pStyle w:val="a5"/>
        <w:spacing w:before="10"/>
        <w:ind w:firstLine="709"/>
        <w:rPr>
          <w:rFonts w:ascii="Arial" w:hAnsi="Arial" w:cs="Arial"/>
          <w:b/>
          <w:sz w:val="28"/>
          <w:lang w:val="uk-UA"/>
        </w:rPr>
      </w:pPr>
    </w:p>
    <w:tbl>
      <w:tblPr>
        <w:tblW w:w="9644" w:type="dxa"/>
        <w:tblLayout w:type="fixed"/>
        <w:tblCellMar>
          <w:left w:w="0" w:type="dxa"/>
          <w:right w:w="0" w:type="dxa"/>
        </w:tblCellMar>
        <w:tblLook w:val="01E0" w:firstRow="1" w:lastRow="1" w:firstColumn="1" w:lastColumn="1" w:noHBand="0" w:noVBand="0"/>
      </w:tblPr>
      <w:tblGrid>
        <w:gridCol w:w="5954"/>
        <w:gridCol w:w="3690"/>
      </w:tblGrid>
      <w:tr w:rsidR="00A45273" w:rsidRPr="00A33FE9" w:rsidTr="00B34C55">
        <w:trPr>
          <w:trHeight w:val="291"/>
        </w:trPr>
        <w:tc>
          <w:tcPr>
            <w:tcW w:w="5954" w:type="dxa"/>
            <w:shd w:val="clear" w:color="auto" w:fill="auto"/>
            <w:vAlign w:val="center"/>
          </w:tcPr>
          <w:p w:rsidR="00A45273" w:rsidRPr="00FA1926" w:rsidRDefault="00A45273" w:rsidP="00B34C55">
            <w:pPr>
              <w:pStyle w:val="TableParagraph"/>
              <w:ind w:firstLine="92"/>
              <w:rPr>
                <w:rFonts w:ascii="Arial" w:hAnsi="Arial" w:cs="Arial"/>
                <w:b/>
                <w:sz w:val="24"/>
                <w:szCs w:val="24"/>
              </w:rPr>
            </w:pPr>
            <w:r>
              <w:rPr>
                <w:rFonts w:ascii="Arial" w:hAnsi="Arial" w:cs="Arial"/>
                <w:b/>
                <w:sz w:val="24"/>
                <w:szCs w:val="24"/>
              </w:rPr>
              <w:t>Type of discipline</w:t>
            </w:r>
          </w:p>
        </w:tc>
        <w:tc>
          <w:tcPr>
            <w:tcW w:w="3690" w:type="dxa"/>
            <w:shd w:val="clear" w:color="auto" w:fill="auto"/>
            <w:vAlign w:val="center"/>
          </w:tcPr>
          <w:p w:rsidR="00A45273" w:rsidRPr="006C2BBC" w:rsidRDefault="00A45273" w:rsidP="00B34C55">
            <w:pPr>
              <w:pStyle w:val="TableParagraph"/>
              <w:ind w:firstLine="5"/>
              <w:rPr>
                <w:rFonts w:ascii="Arial" w:hAnsi="Arial" w:cs="Arial"/>
                <w:b/>
                <w:sz w:val="24"/>
                <w:szCs w:val="24"/>
                <w:lang w:val="uk-UA"/>
              </w:rPr>
            </w:pPr>
            <w:r>
              <w:rPr>
                <w:rFonts w:ascii="Arial" w:hAnsi="Arial" w:cs="Arial"/>
                <w:b/>
                <w:sz w:val="24"/>
                <w:szCs w:val="24"/>
              </w:rPr>
              <w:t>elective</w:t>
            </w:r>
            <w:r>
              <w:rPr>
                <w:rFonts w:ascii="Arial" w:hAnsi="Arial" w:cs="Arial"/>
                <w:b/>
                <w:sz w:val="24"/>
                <w:szCs w:val="24"/>
                <w:lang w:val="uk-UA"/>
              </w:rPr>
              <w:t xml:space="preserve"> </w:t>
            </w:r>
          </w:p>
        </w:tc>
      </w:tr>
      <w:tr w:rsidR="00A45273" w:rsidRPr="00A33FE9" w:rsidTr="00B34C55">
        <w:trPr>
          <w:trHeight w:val="291"/>
        </w:trPr>
        <w:tc>
          <w:tcPr>
            <w:tcW w:w="5954" w:type="dxa"/>
            <w:shd w:val="clear" w:color="auto" w:fill="auto"/>
            <w:vAlign w:val="center"/>
          </w:tcPr>
          <w:p w:rsidR="00A45273" w:rsidRPr="00FA1926" w:rsidRDefault="00A45273" w:rsidP="00B34C55">
            <w:pPr>
              <w:pStyle w:val="TableParagraph"/>
              <w:ind w:firstLine="92"/>
              <w:rPr>
                <w:rFonts w:ascii="Arial" w:hAnsi="Arial" w:cs="Arial"/>
                <w:sz w:val="24"/>
                <w:szCs w:val="24"/>
              </w:rPr>
            </w:pPr>
            <w:r>
              <w:rPr>
                <w:rFonts w:ascii="Arial" w:hAnsi="Arial" w:cs="Arial"/>
                <w:sz w:val="24"/>
                <w:szCs w:val="24"/>
              </w:rPr>
              <w:t>The language of teaching, learning and rating</w:t>
            </w:r>
          </w:p>
        </w:tc>
        <w:tc>
          <w:tcPr>
            <w:tcW w:w="3690" w:type="dxa"/>
            <w:shd w:val="clear" w:color="auto" w:fill="auto"/>
            <w:vAlign w:val="center"/>
          </w:tcPr>
          <w:p w:rsidR="00A45273" w:rsidRPr="00A33FE9" w:rsidRDefault="00A45273" w:rsidP="00B34C55">
            <w:pPr>
              <w:pStyle w:val="TableParagraph"/>
              <w:ind w:firstLine="5"/>
              <w:rPr>
                <w:rFonts w:ascii="Arial" w:hAnsi="Arial" w:cs="Arial"/>
                <w:b/>
                <w:sz w:val="24"/>
                <w:szCs w:val="24"/>
                <w:lang w:val="uk-UA"/>
              </w:rPr>
            </w:pPr>
            <w:r>
              <w:rPr>
                <w:rFonts w:ascii="Arial" w:hAnsi="Arial" w:cs="Arial"/>
                <w:b/>
                <w:sz w:val="24"/>
                <w:szCs w:val="24"/>
              </w:rPr>
              <w:t>English</w:t>
            </w:r>
            <w:r>
              <w:rPr>
                <w:rFonts w:ascii="Arial" w:hAnsi="Arial" w:cs="Arial"/>
                <w:b/>
                <w:sz w:val="24"/>
                <w:szCs w:val="24"/>
                <w:lang w:val="uk-UA"/>
              </w:rPr>
              <w:t xml:space="preserve"> </w:t>
            </w:r>
          </w:p>
        </w:tc>
      </w:tr>
    </w:tbl>
    <w:p w:rsidR="00A45273" w:rsidRPr="00A33FE9" w:rsidRDefault="00A45273" w:rsidP="00A45273">
      <w:pPr>
        <w:pStyle w:val="a5"/>
        <w:spacing w:before="10"/>
        <w:ind w:firstLine="709"/>
        <w:rPr>
          <w:rFonts w:ascii="Arial" w:hAnsi="Arial" w:cs="Arial"/>
          <w:b/>
          <w:sz w:val="28"/>
          <w:lang w:val="uk-UA"/>
        </w:rPr>
      </w:pPr>
    </w:p>
    <w:p w:rsidR="00A45273" w:rsidRDefault="00A45273" w:rsidP="00A45273">
      <w:pPr>
        <w:pStyle w:val="a5"/>
        <w:spacing w:before="1"/>
        <w:ind w:firstLine="709"/>
        <w:rPr>
          <w:rFonts w:ascii="Arial" w:hAnsi="Arial" w:cs="Arial"/>
          <w:sz w:val="32"/>
        </w:rPr>
      </w:pPr>
    </w:p>
    <w:p w:rsidR="00991FBD" w:rsidRPr="00991FBD" w:rsidRDefault="00991FBD" w:rsidP="00A45273">
      <w:pPr>
        <w:pStyle w:val="a5"/>
        <w:spacing w:before="1"/>
        <w:ind w:firstLine="709"/>
        <w:rPr>
          <w:rFonts w:ascii="Arial" w:hAnsi="Arial" w:cs="Arial"/>
          <w:sz w:val="32"/>
        </w:rPr>
      </w:pPr>
    </w:p>
    <w:p w:rsidR="00A45273" w:rsidRPr="00A33FE9" w:rsidRDefault="00A45273" w:rsidP="00A45273">
      <w:pPr>
        <w:pStyle w:val="a5"/>
        <w:spacing w:before="1"/>
        <w:ind w:firstLine="709"/>
        <w:rPr>
          <w:rFonts w:ascii="Arial" w:hAnsi="Arial" w:cs="Arial"/>
          <w:sz w:val="32"/>
          <w:lang w:val="uk-UA"/>
        </w:rPr>
      </w:pPr>
    </w:p>
    <w:p w:rsidR="00A45273" w:rsidRPr="001D3F5E" w:rsidRDefault="00A45273" w:rsidP="00A45273">
      <w:pPr>
        <w:pStyle w:val="a5"/>
        <w:spacing w:before="1"/>
        <w:rPr>
          <w:rFonts w:ascii="Arial" w:hAnsi="Arial" w:cs="Arial"/>
          <w:lang w:val="uk-UA"/>
        </w:rPr>
      </w:pPr>
      <w:r>
        <w:rPr>
          <w:rFonts w:ascii="Arial" w:hAnsi="Arial" w:cs="Arial"/>
        </w:rPr>
        <w:t>Head</w:t>
      </w:r>
      <w:r w:rsidRPr="00FA1926">
        <w:rPr>
          <w:rFonts w:ascii="Arial" w:hAnsi="Arial" w:cs="Arial"/>
          <w:lang w:val="uk-UA"/>
        </w:rPr>
        <w:t xml:space="preserve"> </w:t>
      </w:r>
      <w:r>
        <w:rPr>
          <w:rFonts w:ascii="Arial" w:hAnsi="Arial" w:cs="Arial"/>
        </w:rPr>
        <w:t>of</w:t>
      </w:r>
      <w:r w:rsidRPr="00FA1926">
        <w:rPr>
          <w:rFonts w:ascii="Arial" w:hAnsi="Arial" w:cs="Arial"/>
          <w:lang w:val="uk-UA"/>
        </w:rPr>
        <w:t xml:space="preserve"> </w:t>
      </w:r>
      <w:r>
        <w:rPr>
          <w:rFonts w:ascii="Arial" w:hAnsi="Arial" w:cs="Arial"/>
        </w:rPr>
        <w:t>the</w:t>
      </w:r>
      <w:r w:rsidRPr="00FA1926">
        <w:rPr>
          <w:rFonts w:ascii="Arial" w:hAnsi="Arial" w:cs="Arial"/>
          <w:lang w:val="uk-UA"/>
        </w:rPr>
        <w:t xml:space="preserve"> </w:t>
      </w:r>
      <w:r>
        <w:rPr>
          <w:rFonts w:ascii="Arial" w:hAnsi="Arial" w:cs="Arial"/>
        </w:rPr>
        <w:t>Finance</w:t>
      </w:r>
      <w:r w:rsidRPr="00FA1926">
        <w:rPr>
          <w:rFonts w:ascii="Arial" w:hAnsi="Arial" w:cs="Arial"/>
          <w:lang w:val="uk-UA"/>
        </w:rPr>
        <w:t xml:space="preserve"> </w:t>
      </w:r>
      <w:r>
        <w:rPr>
          <w:rFonts w:ascii="Arial" w:hAnsi="Arial" w:cs="Arial"/>
        </w:rPr>
        <w:t>Department</w:t>
      </w:r>
      <w:r w:rsidRPr="008308A8">
        <w:rPr>
          <w:rFonts w:ascii="Arial" w:hAnsi="Arial" w:cs="Arial"/>
          <w:lang w:val="uk-UA"/>
        </w:rPr>
        <w:tab/>
      </w:r>
      <w:r w:rsidRPr="008308A8">
        <w:rPr>
          <w:rFonts w:ascii="Arial" w:hAnsi="Arial" w:cs="Arial"/>
          <w:lang w:val="uk-UA"/>
        </w:rPr>
        <w:tab/>
      </w:r>
      <w:r w:rsidRPr="008308A8">
        <w:rPr>
          <w:rFonts w:ascii="Arial" w:hAnsi="Arial" w:cs="Arial"/>
          <w:lang w:val="uk-UA"/>
        </w:rPr>
        <w:tab/>
      </w:r>
      <w:r w:rsidRPr="008308A8">
        <w:rPr>
          <w:rFonts w:ascii="Arial" w:hAnsi="Arial" w:cs="Arial"/>
          <w:lang w:val="uk-UA"/>
        </w:rPr>
        <w:tab/>
      </w:r>
      <w:r w:rsidRPr="008308A8">
        <w:rPr>
          <w:rFonts w:ascii="Arial" w:hAnsi="Arial" w:cs="Arial"/>
          <w:lang w:val="uk-UA"/>
        </w:rPr>
        <w:tab/>
      </w:r>
      <w:r>
        <w:rPr>
          <w:rFonts w:ascii="Arial" w:hAnsi="Arial" w:cs="Arial"/>
        </w:rPr>
        <w:t>prof</w:t>
      </w:r>
      <w:r w:rsidRPr="00FA1926">
        <w:rPr>
          <w:rFonts w:ascii="Arial" w:hAnsi="Arial" w:cs="Arial"/>
          <w:lang w:val="uk-UA"/>
        </w:rPr>
        <w:t xml:space="preserve">. </w:t>
      </w:r>
      <w:proofErr w:type="spellStart"/>
      <w:r>
        <w:rPr>
          <w:rFonts w:ascii="Arial" w:hAnsi="Arial" w:cs="Arial"/>
        </w:rPr>
        <w:t>Zhuravlyova</w:t>
      </w:r>
      <w:proofErr w:type="spellEnd"/>
      <w:r w:rsidRPr="00FA1926">
        <w:rPr>
          <w:rFonts w:ascii="Arial" w:hAnsi="Arial" w:cs="Arial"/>
          <w:lang w:val="uk-UA"/>
        </w:rPr>
        <w:t xml:space="preserve"> </w:t>
      </w:r>
      <w:r>
        <w:rPr>
          <w:rFonts w:ascii="Arial" w:hAnsi="Arial" w:cs="Arial"/>
          <w:lang w:val="uk-UA"/>
        </w:rPr>
        <w:t xml:space="preserve">І. </w:t>
      </w:r>
      <w:r>
        <w:rPr>
          <w:rFonts w:ascii="Arial" w:hAnsi="Arial" w:cs="Arial"/>
        </w:rPr>
        <w:t>V</w:t>
      </w:r>
      <w:r>
        <w:rPr>
          <w:rFonts w:ascii="Arial" w:hAnsi="Arial" w:cs="Arial"/>
          <w:lang w:val="uk-UA"/>
        </w:rPr>
        <w:t>.</w:t>
      </w:r>
    </w:p>
    <w:p w:rsidR="00A45273" w:rsidRPr="00A33FE9" w:rsidRDefault="00A45273" w:rsidP="00A45273">
      <w:pPr>
        <w:pStyle w:val="a5"/>
        <w:spacing w:before="1"/>
        <w:ind w:firstLine="709"/>
        <w:rPr>
          <w:rFonts w:ascii="Arial" w:hAnsi="Arial" w:cs="Arial"/>
          <w:sz w:val="32"/>
          <w:lang w:val="uk-UA"/>
        </w:rPr>
      </w:pPr>
    </w:p>
    <w:p w:rsidR="00A45273" w:rsidRPr="00A33FE9" w:rsidRDefault="00A45273" w:rsidP="00A45273">
      <w:pPr>
        <w:pStyle w:val="a5"/>
        <w:spacing w:before="1"/>
        <w:ind w:firstLine="709"/>
        <w:rPr>
          <w:rFonts w:ascii="Arial" w:hAnsi="Arial" w:cs="Arial"/>
          <w:lang w:val="uk-UA"/>
        </w:rPr>
      </w:pPr>
    </w:p>
    <w:p w:rsidR="00A45273" w:rsidRPr="00A33FE9" w:rsidRDefault="00A45273" w:rsidP="00A45273">
      <w:pPr>
        <w:pStyle w:val="a5"/>
        <w:ind w:firstLine="709"/>
        <w:rPr>
          <w:rFonts w:ascii="Arial" w:hAnsi="Arial" w:cs="Arial"/>
          <w:lang w:val="uk-UA"/>
        </w:rPr>
      </w:pPr>
    </w:p>
    <w:p w:rsidR="00A45273" w:rsidRPr="00224A0E" w:rsidRDefault="00A45273" w:rsidP="00A45273">
      <w:pPr>
        <w:pStyle w:val="3"/>
        <w:keepNext w:val="0"/>
        <w:widowControl w:val="0"/>
        <w:spacing w:before="0" w:after="0"/>
        <w:ind w:firstLine="709"/>
        <w:jc w:val="center"/>
        <w:rPr>
          <w:sz w:val="24"/>
          <w:szCs w:val="24"/>
          <w:lang w:val="uk-UA"/>
        </w:rPr>
      </w:pPr>
      <w:proofErr w:type="spellStart"/>
      <w:r>
        <w:rPr>
          <w:sz w:val="24"/>
          <w:szCs w:val="24"/>
          <w:lang w:val="en-US"/>
        </w:rPr>
        <w:t>Kharkiv</w:t>
      </w:r>
      <w:proofErr w:type="spellEnd"/>
    </w:p>
    <w:p w:rsidR="00A45273" w:rsidRPr="00A33FE9" w:rsidRDefault="00A45273" w:rsidP="00A45273">
      <w:pPr>
        <w:pStyle w:val="3"/>
        <w:keepNext w:val="0"/>
        <w:widowControl w:val="0"/>
        <w:spacing w:before="0" w:after="0"/>
        <w:ind w:firstLine="709"/>
        <w:jc w:val="center"/>
        <w:rPr>
          <w:sz w:val="24"/>
          <w:szCs w:val="24"/>
          <w:lang w:val="uk-UA"/>
        </w:rPr>
      </w:pPr>
      <w:r>
        <w:rPr>
          <w:sz w:val="24"/>
          <w:szCs w:val="24"/>
          <w:lang w:val="en-US"/>
        </w:rPr>
        <w:t>S</w:t>
      </w:r>
      <w:r w:rsidRPr="00224A0E">
        <w:rPr>
          <w:sz w:val="24"/>
          <w:szCs w:val="24"/>
          <w:lang w:val="uk-UA"/>
        </w:rPr>
        <w:t>.</w:t>
      </w:r>
      <w:r>
        <w:rPr>
          <w:sz w:val="24"/>
          <w:szCs w:val="24"/>
          <w:lang w:val="en-US"/>
        </w:rPr>
        <w:t xml:space="preserve">Kuznets </w:t>
      </w:r>
      <w:proofErr w:type="spellStart"/>
      <w:r>
        <w:rPr>
          <w:sz w:val="24"/>
          <w:szCs w:val="24"/>
          <w:lang w:val="en-US"/>
        </w:rPr>
        <w:t>KhNUE</w:t>
      </w:r>
      <w:proofErr w:type="spellEnd"/>
      <w:r w:rsidRPr="00A33FE9">
        <w:rPr>
          <w:sz w:val="24"/>
          <w:szCs w:val="24"/>
          <w:lang w:val="uk-UA"/>
        </w:rPr>
        <w:t xml:space="preserve"> </w:t>
      </w:r>
    </w:p>
    <w:p w:rsidR="00A45273" w:rsidRDefault="00A45273" w:rsidP="00A45273">
      <w:pPr>
        <w:spacing w:after="0"/>
        <w:ind w:left="709"/>
        <w:jc w:val="center"/>
        <w:rPr>
          <w:rFonts w:ascii="Arial" w:hAnsi="Arial" w:cs="Arial"/>
        </w:rPr>
      </w:pPr>
      <w:r>
        <w:rPr>
          <w:rFonts w:ascii="Arial" w:hAnsi="Arial" w:cs="Arial"/>
          <w:noProof/>
          <w:sz w:val="32"/>
          <w:lang w:val="ru-RU" w:eastAsia="ru-RU"/>
        </w:rPr>
        <mc:AlternateContent>
          <mc:Choice Requires="wps">
            <w:drawing>
              <wp:anchor distT="0" distB="0" distL="114300" distR="114300" simplePos="0" relativeHeight="251660288" behindDoc="0" locked="0" layoutInCell="1" allowOverlap="1">
                <wp:simplePos x="0" y="0"/>
                <wp:positionH relativeFrom="column">
                  <wp:posOffset>2839720</wp:posOffset>
                </wp:positionH>
                <wp:positionV relativeFrom="paragraph">
                  <wp:posOffset>237490</wp:posOffset>
                </wp:positionV>
                <wp:extent cx="487045" cy="391795"/>
                <wp:effectExtent l="6985" t="7620" r="1079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3917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23.6pt;margin-top:18.7pt;width:38.35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" strokecolor="white"/>
            </w:pict>
          </mc:Fallback>
        </mc:AlternateContent>
      </w:r>
      <w:r w:rsidRPr="002D061A">
        <w:rPr>
          <w:rFonts w:ascii="Arial" w:hAnsi="Arial" w:cs="Arial"/>
          <w:b/>
          <w:sz w:val="24"/>
          <w:szCs w:val="24"/>
        </w:rPr>
        <w:t>2018</w:t>
      </w:r>
    </w:p>
    <w:p w:rsidR="00A45273" w:rsidRDefault="00A45273" w:rsidP="00A45273">
      <w:pPr>
        <w:spacing w:after="0"/>
        <w:ind w:left="709"/>
        <w:rPr>
          <w:rFonts w:ascii="Arial" w:hAnsi="Arial" w:cs="Arial"/>
        </w:rPr>
      </w:pPr>
      <w:r w:rsidRPr="00A33FE9">
        <w:rPr>
          <w:rFonts w:ascii="Arial" w:hAnsi="Arial" w:cs="Arial"/>
        </w:rPr>
        <w:br w:type="page"/>
      </w:r>
      <w:r>
        <w:rPr>
          <w:rFonts w:ascii="Arial" w:hAnsi="Arial" w:cs="Arial"/>
          <w:sz w:val="24"/>
          <w:szCs w:val="24"/>
          <w:lang w:val="en-US"/>
        </w:rPr>
        <w:lastRenderedPageBreak/>
        <w:t>APPROVED</w:t>
      </w:r>
    </w:p>
    <w:p w:rsidR="00A45273" w:rsidRPr="00224A0E" w:rsidRDefault="00A45273" w:rsidP="00A45273">
      <w:pPr>
        <w:pStyle w:val="a5"/>
        <w:ind w:firstLine="709"/>
        <w:rPr>
          <w:rFonts w:ascii="Arial" w:hAnsi="Arial" w:cs="Arial"/>
        </w:rPr>
      </w:pPr>
      <w:proofErr w:type="gramStart"/>
      <w:r>
        <w:rPr>
          <w:rFonts w:ascii="Arial" w:hAnsi="Arial" w:cs="Arial"/>
        </w:rPr>
        <w:t>at</w:t>
      </w:r>
      <w:proofErr w:type="gramEnd"/>
      <w:r>
        <w:rPr>
          <w:rFonts w:ascii="Arial" w:hAnsi="Arial" w:cs="Arial"/>
        </w:rPr>
        <w:t xml:space="preserve"> the meeting of the</w:t>
      </w:r>
      <w:r w:rsidRPr="00FA1926">
        <w:rPr>
          <w:rFonts w:ascii="Arial" w:hAnsi="Arial" w:cs="Arial"/>
          <w:lang w:val="uk-UA"/>
        </w:rPr>
        <w:t xml:space="preserve"> </w:t>
      </w:r>
      <w:r>
        <w:rPr>
          <w:rFonts w:ascii="Arial" w:hAnsi="Arial" w:cs="Arial"/>
        </w:rPr>
        <w:t>Finance</w:t>
      </w:r>
      <w:r w:rsidRPr="00FA1926">
        <w:rPr>
          <w:rFonts w:ascii="Arial" w:hAnsi="Arial" w:cs="Arial"/>
          <w:lang w:val="uk-UA"/>
        </w:rPr>
        <w:t xml:space="preserve"> </w:t>
      </w:r>
      <w:r>
        <w:rPr>
          <w:rFonts w:ascii="Arial" w:hAnsi="Arial" w:cs="Arial"/>
        </w:rPr>
        <w:t>Department</w:t>
      </w:r>
    </w:p>
    <w:p w:rsidR="00A45273" w:rsidRPr="00C165B0" w:rsidRDefault="00A45273" w:rsidP="00A45273">
      <w:pPr>
        <w:spacing w:after="0" w:line="288" w:lineRule="auto"/>
        <w:ind w:firstLine="709"/>
        <w:jc w:val="both"/>
        <w:rPr>
          <w:rFonts w:ascii="Arial" w:hAnsi="Arial" w:cs="Arial"/>
          <w:sz w:val="24"/>
          <w:szCs w:val="24"/>
          <w:lang w:val="en-US"/>
        </w:rPr>
      </w:pPr>
      <w:r>
        <w:rPr>
          <w:rFonts w:ascii="Arial" w:hAnsi="Arial" w:cs="Arial"/>
          <w:sz w:val="24"/>
          <w:szCs w:val="24"/>
          <w:lang w:val="en-US"/>
        </w:rPr>
        <w:t xml:space="preserve">Protocol </w:t>
      </w:r>
      <w:r w:rsidRPr="00A33FE9">
        <w:rPr>
          <w:rFonts w:ascii="Arial" w:hAnsi="Arial" w:cs="Arial"/>
          <w:sz w:val="24"/>
          <w:szCs w:val="24"/>
        </w:rPr>
        <w:t xml:space="preserve">№ </w:t>
      </w:r>
      <w:r w:rsidR="00C165B0">
        <w:rPr>
          <w:rFonts w:ascii="Arial" w:hAnsi="Arial" w:cs="Arial"/>
          <w:sz w:val="24"/>
          <w:szCs w:val="24"/>
          <w:lang w:val="en-US"/>
        </w:rPr>
        <w:t>2</w:t>
      </w:r>
      <w:r w:rsidRPr="00A33FE9">
        <w:rPr>
          <w:rFonts w:ascii="Arial" w:hAnsi="Arial" w:cs="Arial"/>
          <w:sz w:val="24"/>
          <w:szCs w:val="24"/>
        </w:rPr>
        <w:t xml:space="preserve"> </w:t>
      </w:r>
      <w:r>
        <w:rPr>
          <w:rFonts w:ascii="Arial" w:hAnsi="Arial" w:cs="Arial"/>
          <w:sz w:val="24"/>
          <w:szCs w:val="24"/>
          <w:lang w:val="en-US"/>
        </w:rPr>
        <w:t>dated</w:t>
      </w:r>
      <w:r w:rsidRPr="00A33FE9">
        <w:rPr>
          <w:rFonts w:ascii="Arial" w:hAnsi="Arial" w:cs="Arial"/>
          <w:sz w:val="24"/>
          <w:szCs w:val="24"/>
        </w:rPr>
        <w:t xml:space="preserve"> </w:t>
      </w:r>
      <w:r>
        <w:rPr>
          <w:rFonts w:ascii="Arial" w:hAnsi="Arial" w:cs="Arial"/>
          <w:sz w:val="24"/>
          <w:szCs w:val="24"/>
          <w:lang w:val="en-US"/>
        </w:rPr>
        <w:t xml:space="preserve">August </w:t>
      </w:r>
      <w:r w:rsidR="00C165B0">
        <w:rPr>
          <w:rFonts w:ascii="Arial" w:hAnsi="Arial" w:cs="Arial"/>
          <w:sz w:val="24"/>
          <w:szCs w:val="24"/>
          <w:lang w:val="en-US"/>
        </w:rPr>
        <w:t>30</w:t>
      </w:r>
      <w:r>
        <w:rPr>
          <w:rFonts w:ascii="Arial" w:hAnsi="Arial" w:cs="Arial"/>
          <w:sz w:val="24"/>
          <w:szCs w:val="24"/>
        </w:rPr>
        <w:t xml:space="preserve">, </w:t>
      </w:r>
      <w:r w:rsidRPr="00A33FE9">
        <w:rPr>
          <w:rFonts w:ascii="Arial" w:hAnsi="Arial" w:cs="Arial"/>
          <w:sz w:val="24"/>
          <w:szCs w:val="24"/>
        </w:rPr>
        <w:t>20</w:t>
      </w:r>
      <w:r w:rsidRPr="0052604E">
        <w:rPr>
          <w:rFonts w:ascii="Arial" w:hAnsi="Arial" w:cs="Arial"/>
          <w:sz w:val="24"/>
          <w:szCs w:val="24"/>
        </w:rPr>
        <w:t>1</w:t>
      </w:r>
      <w:r w:rsidR="00C165B0">
        <w:rPr>
          <w:rFonts w:ascii="Arial" w:hAnsi="Arial" w:cs="Arial"/>
          <w:sz w:val="24"/>
          <w:szCs w:val="24"/>
          <w:lang w:val="en-US"/>
        </w:rPr>
        <w:t>9</w:t>
      </w:r>
    </w:p>
    <w:p w:rsidR="00A45273" w:rsidRDefault="00A45273" w:rsidP="00A45273">
      <w:pPr>
        <w:pStyle w:val="a5"/>
        <w:spacing w:before="10"/>
        <w:ind w:firstLine="709"/>
        <w:rPr>
          <w:rFonts w:ascii="Arial" w:hAnsi="Arial" w:cs="Arial"/>
        </w:rPr>
      </w:pPr>
    </w:p>
    <w:p w:rsidR="00C165B0" w:rsidRPr="00C165B0" w:rsidRDefault="00C165B0" w:rsidP="00A45273">
      <w:pPr>
        <w:pStyle w:val="a5"/>
        <w:spacing w:before="10"/>
        <w:ind w:firstLine="709"/>
        <w:rPr>
          <w:rFonts w:ascii="Arial" w:hAnsi="Arial" w:cs="Arial"/>
        </w:rPr>
      </w:pPr>
    </w:p>
    <w:p w:rsidR="00A45273" w:rsidRPr="00A33FE9" w:rsidRDefault="00A45273" w:rsidP="00A45273">
      <w:pPr>
        <w:pStyle w:val="a5"/>
        <w:ind w:firstLine="709"/>
        <w:rPr>
          <w:rFonts w:ascii="Arial" w:hAnsi="Arial" w:cs="Arial"/>
          <w:lang w:val="uk-UA"/>
        </w:rPr>
      </w:pPr>
      <w:r>
        <w:rPr>
          <w:rFonts w:ascii="Arial" w:hAnsi="Arial" w:cs="Arial"/>
        </w:rPr>
        <w:t>Developer</w:t>
      </w:r>
      <w:r w:rsidRPr="00A33FE9">
        <w:rPr>
          <w:rFonts w:ascii="Arial" w:hAnsi="Arial" w:cs="Arial"/>
          <w:lang w:val="uk-UA"/>
        </w:rPr>
        <w:t>:</w:t>
      </w:r>
    </w:p>
    <w:p w:rsidR="00A45273" w:rsidRPr="00315720" w:rsidRDefault="00A45273" w:rsidP="00A45273">
      <w:pPr>
        <w:pStyle w:val="a5"/>
        <w:ind w:firstLine="709"/>
        <w:rPr>
          <w:rFonts w:ascii="Arial" w:hAnsi="Arial" w:cs="Arial"/>
          <w:lang w:val="en-GB"/>
        </w:rPr>
      </w:pPr>
      <w:proofErr w:type="spellStart"/>
      <w:proofErr w:type="gramStart"/>
      <w:r>
        <w:rPr>
          <w:rFonts w:ascii="Arial" w:hAnsi="Arial" w:cs="Arial"/>
          <w:lang w:val="en-GB"/>
        </w:rPr>
        <w:t>Dobryn</w:t>
      </w:r>
      <w:proofErr w:type="spellEnd"/>
      <w:r>
        <w:rPr>
          <w:rFonts w:ascii="Arial" w:hAnsi="Arial" w:cs="Arial"/>
          <w:lang w:val="en-GB"/>
        </w:rPr>
        <w:t xml:space="preserve"> S.</w:t>
      </w:r>
      <w:r w:rsidR="001B3C6B">
        <w:rPr>
          <w:rFonts w:ascii="Arial" w:hAnsi="Arial" w:cs="Arial"/>
          <w:lang w:val="en-GB"/>
        </w:rPr>
        <w:t xml:space="preserve"> </w:t>
      </w:r>
      <w:r>
        <w:rPr>
          <w:rFonts w:ascii="Arial" w:hAnsi="Arial" w:cs="Arial"/>
          <w:lang w:val="en-GB"/>
        </w:rPr>
        <w:t xml:space="preserve">V., </w:t>
      </w:r>
      <w:r>
        <w:rPr>
          <w:rFonts w:ascii="Arial" w:hAnsi="Arial" w:cs="Arial"/>
        </w:rPr>
        <w:t>PhD</w:t>
      </w:r>
      <w:r w:rsidRPr="00A33FE9">
        <w:rPr>
          <w:rFonts w:ascii="Arial" w:hAnsi="Arial" w:cs="Arial"/>
          <w:lang w:val="uk-UA"/>
        </w:rPr>
        <w:t xml:space="preserve">., </w:t>
      </w:r>
      <w:r>
        <w:rPr>
          <w:rFonts w:ascii="Arial" w:hAnsi="Arial" w:cs="Arial"/>
        </w:rPr>
        <w:t>Ass</w:t>
      </w:r>
      <w:r w:rsidRPr="00A33FE9">
        <w:rPr>
          <w:rFonts w:ascii="Arial" w:hAnsi="Arial" w:cs="Arial"/>
          <w:lang w:val="uk-UA"/>
        </w:rPr>
        <w:t>.</w:t>
      </w:r>
      <w:proofErr w:type="gramEnd"/>
      <w:r>
        <w:rPr>
          <w:rFonts w:ascii="Arial" w:hAnsi="Arial" w:cs="Arial"/>
          <w:lang w:val="uk-UA"/>
        </w:rPr>
        <w:t xml:space="preserve"> </w:t>
      </w:r>
      <w:proofErr w:type="gramStart"/>
      <w:r>
        <w:rPr>
          <w:rFonts w:ascii="Arial" w:hAnsi="Arial" w:cs="Arial"/>
        </w:rPr>
        <w:t>of</w:t>
      </w:r>
      <w:proofErr w:type="gramEnd"/>
      <w:r>
        <w:rPr>
          <w:rFonts w:ascii="Arial" w:hAnsi="Arial" w:cs="Arial"/>
        </w:rPr>
        <w:t xml:space="preserve"> Professor of the</w:t>
      </w:r>
      <w:r w:rsidRPr="00FA1926">
        <w:rPr>
          <w:rFonts w:ascii="Arial" w:hAnsi="Arial" w:cs="Arial"/>
          <w:lang w:val="uk-UA"/>
        </w:rPr>
        <w:t xml:space="preserve"> </w:t>
      </w:r>
      <w:r>
        <w:rPr>
          <w:rFonts w:ascii="Arial" w:hAnsi="Arial" w:cs="Arial"/>
        </w:rPr>
        <w:t>Finance</w:t>
      </w:r>
      <w:r w:rsidRPr="00FA1926">
        <w:rPr>
          <w:rFonts w:ascii="Arial" w:hAnsi="Arial" w:cs="Arial"/>
          <w:lang w:val="uk-UA"/>
        </w:rPr>
        <w:t xml:space="preserve"> </w:t>
      </w:r>
      <w:r>
        <w:rPr>
          <w:rFonts w:ascii="Arial" w:hAnsi="Arial" w:cs="Arial"/>
        </w:rPr>
        <w:t>Department</w:t>
      </w:r>
      <w:r>
        <w:rPr>
          <w:rFonts w:ascii="Arial" w:hAnsi="Arial" w:cs="Arial"/>
          <w:lang w:val="en-GB"/>
        </w:rPr>
        <w:t>.</w:t>
      </w:r>
    </w:p>
    <w:p w:rsidR="00A45273" w:rsidRPr="00315720" w:rsidRDefault="00A45273" w:rsidP="00A45273">
      <w:pPr>
        <w:pStyle w:val="a5"/>
        <w:ind w:firstLine="709"/>
        <w:rPr>
          <w:rFonts w:ascii="Arial" w:hAnsi="Arial" w:cs="Arial"/>
          <w:lang w:val="en-GB"/>
        </w:rPr>
      </w:pPr>
      <w:proofErr w:type="spellStart"/>
      <w:proofErr w:type="gramStart"/>
      <w:r w:rsidRPr="00A45273">
        <w:rPr>
          <w:rFonts w:ascii="Arial" w:hAnsi="Arial" w:cs="Arial"/>
          <w:lang w:val="en-GB"/>
        </w:rPr>
        <w:t>Alekseyenko</w:t>
      </w:r>
      <w:proofErr w:type="spellEnd"/>
      <w:r w:rsidRPr="00A45273">
        <w:rPr>
          <w:rFonts w:ascii="Arial" w:hAnsi="Arial" w:cs="Arial"/>
          <w:lang w:val="en-GB"/>
        </w:rPr>
        <w:t xml:space="preserve"> I</w:t>
      </w:r>
      <w:r>
        <w:rPr>
          <w:rFonts w:ascii="Arial" w:hAnsi="Arial" w:cs="Arial"/>
          <w:lang w:val="uk-UA"/>
        </w:rPr>
        <w:t>.</w:t>
      </w:r>
      <w:r w:rsidR="001B3C6B">
        <w:rPr>
          <w:rFonts w:ascii="Arial" w:hAnsi="Arial" w:cs="Arial"/>
        </w:rPr>
        <w:t xml:space="preserve"> </w:t>
      </w:r>
      <w:r w:rsidRPr="00A45273">
        <w:rPr>
          <w:rFonts w:ascii="Arial" w:hAnsi="Arial" w:cs="Arial"/>
          <w:lang w:val="en-GB"/>
        </w:rPr>
        <w:t>I</w:t>
      </w:r>
      <w:r>
        <w:rPr>
          <w:rFonts w:ascii="Arial" w:hAnsi="Arial" w:cs="Arial"/>
          <w:lang w:val="uk-UA"/>
        </w:rPr>
        <w:t xml:space="preserve">., </w:t>
      </w:r>
      <w:r>
        <w:rPr>
          <w:rFonts w:ascii="Arial" w:hAnsi="Arial" w:cs="Arial"/>
        </w:rPr>
        <w:t>PhD</w:t>
      </w:r>
      <w:r w:rsidRPr="00A33FE9">
        <w:rPr>
          <w:rFonts w:ascii="Arial" w:hAnsi="Arial" w:cs="Arial"/>
          <w:lang w:val="uk-UA"/>
        </w:rPr>
        <w:t xml:space="preserve">., </w:t>
      </w:r>
      <w:r>
        <w:rPr>
          <w:rFonts w:ascii="Arial" w:hAnsi="Arial" w:cs="Arial"/>
        </w:rPr>
        <w:t>Ass</w:t>
      </w:r>
      <w:r w:rsidRPr="00A33FE9">
        <w:rPr>
          <w:rFonts w:ascii="Arial" w:hAnsi="Arial" w:cs="Arial"/>
          <w:lang w:val="uk-UA"/>
        </w:rPr>
        <w:t>.</w:t>
      </w:r>
      <w:proofErr w:type="gramEnd"/>
      <w:r>
        <w:rPr>
          <w:rFonts w:ascii="Arial" w:hAnsi="Arial" w:cs="Arial"/>
          <w:lang w:val="uk-UA"/>
        </w:rPr>
        <w:t xml:space="preserve"> </w:t>
      </w:r>
      <w:proofErr w:type="gramStart"/>
      <w:r>
        <w:rPr>
          <w:rFonts w:ascii="Arial" w:hAnsi="Arial" w:cs="Arial"/>
        </w:rPr>
        <w:t>of</w:t>
      </w:r>
      <w:proofErr w:type="gramEnd"/>
      <w:r>
        <w:rPr>
          <w:rFonts w:ascii="Arial" w:hAnsi="Arial" w:cs="Arial"/>
        </w:rPr>
        <w:t xml:space="preserve"> Professor of the</w:t>
      </w:r>
      <w:r w:rsidRPr="00FA1926">
        <w:rPr>
          <w:rFonts w:ascii="Arial" w:hAnsi="Arial" w:cs="Arial"/>
          <w:lang w:val="uk-UA"/>
        </w:rPr>
        <w:t xml:space="preserve"> </w:t>
      </w:r>
      <w:r>
        <w:rPr>
          <w:rFonts w:ascii="Arial" w:hAnsi="Arial" w:cs="Arial"/>
        </w:rPr>
        <w:t>Finance</w:t>
      </w:r>
      <w:r w:rsidRPr="00FA1926">
        <w:rPr>
          <w:rFonts w:ascii="Arial" w:hAnsi="Arial" w:cs="Arial"/>
          <w:lang w:val="uk-UA"/>
        </w:rPr>
        <w:t xml:space="preserve"> </w:t>
      </w:r>
      <w:r>
        <w:rPr>
          <w:rFonts w:ascii="Arial" w:hAnsi="Arial" w:cs="Arial"/>
        </w:rPr>
        <w:t>Department</w:t>
      </w:r>
      <w:r>
        <w:rPr>
          <w:rFonts w:ascii="Arial" w:hAnsi="Arial" w:cs="Arial"/>
          <w:lang w:val="en-GB"/>
        </w:rPr>
        <w:t>.</w:t>
      </w:r>
    </w:p>
    <w:p w:rsidR="00A45273" w:rsidRPr="00A45273" w:rsidRDefault="00A45273" w:rsidP="00A45273">
      <w:pPr>
        <w:pStyle w:val="a5"/>
        <w:ind w:firstLine="709"/>
        <w:rPr>
          <w:rFonts w:ascii="Arial" w:hAnsi="Arial" w:cs="Arial"/>
          <w:highlight w:val="yellow"/>
          <w:lang w:val="en-GB"/>
        </w:rPr>
      </w:pPr>
    </w:p>
    <w:p w:rsidR="00A45273" w:rsidRPr="00A33FE9" w:rsidRDefault="00A45273" w:rsidP="00A45273">
      <w:pPr>
        <w:pStyle w:val="a5"/>
        <w:ind w:firstLine="709"/>
        <w:rPr>
          <w:rFonts w:ascii="Arial" w:hAnsi="Arial" w:cs="Arial"/>
          <w:highlight w:val="yellow"/>
          <w:lang w:val="uk-UA"/>
        </w:rPr>
      </w:pPr>
    </w:p>
    <w:p w:rsidR="00A45273" w:rsidRPr="00A33FE9" w:rsidRDefault="00A45273" w:rsidP="00A45273">
      <w:pPr>
        <w:pStyle w:val="a5"/>
        <w:ind w:firstLine="709"/>
        <w:rPr>
          <w:rFonts w:ascii="Arial" w:hAnsi="Arial" w:cs="Arial"/>
          <w:lang w:val="uk-UA"/>
        </w:rPr>
      </w:pPr>
    </w:p>
    <w:p w:rsidR="00A45273" w:rsidRPr="00E60C8C" w:rsidRDefault="00A45273" w:rsidP="00A45273">
      <w:pPr>
        <w:pStyle w:val="a5"/>
        <w:ind w:firstLine="709"/>
        <w:jc w:val="center"/>
        <w:rPr>
          <w:rFonts w:ascii="Arial" w:hAnsi="Arial" w:cs="Arial"/>
          <w:b/>
        </w:rPr>
      </w:pPr>
      <w:r>
        <w:rPr>
          <w:rFonts w:ascii="Arial" w:hAnsi="Arial" w:cs="Arial"/>
          <w:b/>
        </w:rPr>
        <w:t>Letter of renewal and re-approval</w:t>
      </w:r>
    </w:p>
    <w:p w:rsidR="00A45273" w:rsidRPr="00E60C8C" w:rsidRDefault="00A45273" w:rsidP="00A45273">
      <w:pPr>
        <w:pStyle w:val="a5"/>
        <w:ind w:firstLine="709"/>
        <w:jc w:val="center"/>
        <w:rPr>
          <w:rFonts w:ascii="Arial" w:hAnsi="Arial" w:cs="Arial"/>
          <w:b/>
        </w:rPr>
      </w:pPr>
      <w:proofErr w:type="gramStart"/>
      <w:r>
        <w:rPr>
          <w:rFonts w:ascii="Arial" w:hAnsi="Arial" w:cs="Arial"/>
          <w:b/>
        </w:rPr>
        <w:t>of</w:t>
      </w:r>
      <w:proofErr w:type="gramEnd"/>
      <w:r>
        <w:rPr>
          <w:rFonts w:ascii="Arial" w:hAnsi="Arial" w:cs="Arial"/>
          <w:b/>
        </w:rPr>
        <w:t xml:space="preserve"> the</w:t>
      </w:r>
      <w:r w:rsidRPr="00E60C8C">
        <w:t xml:space="preserve"> </w:t>
      </w:r>
      <w:r w:rsidRPr="00E60C8C">
        <w:rPr>
          <w:rFonts w:ascii="Arial" w:hAnsi="Arial" w:cs="Arial"/>
          <w:b/>
        </w:rPr>
        <w:t xml:space="preserve">work syllabus of the </w:t>
      </w:r>
      <w:r>
        <w:rPr>
          <w:rFonts w:ascii="Arial" w:hAnsi="Arial" w:cs="Arial"/>
          <w:b/>
        </w:rPr>
        <w:t xml:space="preserve">academic </w:t>
      </w:r>
      <w:r w:rsidRPr="00E60C8C">
        <w:rPr>
          <w:rFonts w:ascii="Arial" w:hAnsi="Arial" w:cs="Arial"/>
          <w:b/>
        </w:rPr>
        <w:t>discipline</w:t>
      </w:r>
    </w:p>
    <w:p w:rsidR="00A45273" w:rsidRPr="00A33FE9" w:rsidRDefault="00A45273" w:rsidP="00A45273">
      <w:pPr>
        <w:pStyle w:val="a5"/>
        <w:ind w:firstLine="709"/>
        <w:jc w:val="center"/>
        <w:rPr>
          <w:rFonts w:ascii="Arial" w:hAnsi="Arial" w:cs="Arial"/>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236"/>
        <w:gridCol w:w="1677"/>
        <w:gridCol w:w="3867"/>
      </w:tblGrid>
      <w:tr w:rsidR="00A45273" w:rsidRPr="00A33FE9" w:rsidTr="00B34C55">
        <w:trPr>
          <w:trHeight w:val="860"/>
        </w:trPr>
        <w:tc>
          <w:tcPr>
            <w:tcW w:w="1701" w:type="dxa"/>
            <w:vAlign w:val="center"/>
          </w:tcPr>
          <w:p w:rsidR="00A45273" w:rsidRPr="00224A0E" w:rsidRDefault="00A45273" w:rsidP="00B34C55">
            <w:pPr>
              <w:pStyle w:val="a5"/>
              <w:jc w:val="center"/>
              <w:rPr>
                <w:rFonts w:ascii="Arial" w:hAnsi="Arial" w:cs="Arial"/>
                <w:lang w:val="uk-UA"/>
              </w:rPr>
            </w:pPr>
            <w:r>
              <w:rPr>
                <w:rFonts w:ascii="Arial" w:hAnsi="Arial" w:cs="Arial"/>
              </w:rPr>
              <w:t>Academic</w:t>
            </w:r>
            <w:r w:rsidRPr="00224A0E">
              <w:rPr>
                <w:rFonts w:ascii="Arial" w:hAnsi="Arial" w:cs="Arial"/>
                <w:lang w:val="uk-UA"/>
              </w:rPr>
              <w:t xml:space="preserve"> </w:t>
            </w:r>
            <w:r>
              <w:rPr>
                <w:rFonts w:ascii="Arial" w:hAnsi="Arial" w:cs="Arial"/>
              </w:rPr>
              <w:t>year</w:t>
            </w:r>
          </w:p>
        </w:tc>
        <w:tc>
          <w:tcPr>
            <w:tcW w:w="2268" w:type="dxa"/>
            <w:shd w:val="clear" w:color="auto" w:fill="auto"/>
            <w:vAlign w:val="center"/>
          </w:tcPr>
          <w:p w:rsidR="00A45273" w:rsidRPr="00E60C8C" w:rsidRDefault="00A45273" w:rsidP="00B34C55">
            <w:pPr>
              <w:pStyle w:val="a5"/>
              <w:jc w:val="center"/>
              <w:rPr>
                <w:rFonts w:ascii="Arial" w:hAnsi="Arial" w:cs="Arial"/>
              </w:rPr>
            </w:pPr>
            <w:r>
              <w:rPr>
                <w:rFonts w:ascii="Arial" w:hAnsi="Arial" w:cs="Arial"/>
              </w:rPr>
              <w:t>Date of the meeting of the Department – developer of the WPAD</w:t>
            </w:r>
          </w:p>
        </w:tc>
        <w:tc>
          <w:tcPr>
            <w:tcW w:w="1701" w:type="dxa"/>
            <w:shd w:val="clear" w:color="auto" w:fill="auto"/>
            <w:vAlign w:val="center"/>
          </w:tcPr>
          <w:p w:rsidR="00A45273" w:rsidRPr="00E60C8C" w:rsidRDefault="00A45273" w:rsidP="00B34C55">
            <w:pPr>
              <w:pStyle w:val="a5"/>
              <w:jc w:val="center"/>
              <w:rPr>
                <w:rFonts w:ascii="Arial" w:hAnsi="Arial" w:cs="Arial"/>
              </w:rPr>
            </w:pPr>
            <w:r>
              <w:rPr>
                <w:rFonts w:ascii="Arial" w:hAnsi="Arial" w:cs="Arial"/>
              </w:rPr>
              <w:t>Protocol number</w:t>
            </w:r>
          </w:p>
        </w:tc>
        <w:tc>
          <w:tcPr>
            <w:tcW w:w="3969" w:type="dxa"/>
            <w:shd w:val="clear" w:color="auto" w:fill="auto"/>
            <w:vAlign w:val="center"/>
          </w:tcPr>
          <w:p w:rsidR="00A45273" w:rsidRPr="00BD4D37" w:rsidRDefault="00A45273" w:rsidP="00B34C55">
            <w:pPr>
              <w:pStyle w:val="a5"/>
              <w:jc w:val="center"/>
              <w:rPr>
                <w:rFonts w:ascii="Arial" w:hAnsi="Arial" w:cs="Arial"/>
              </w:rPr>
            </w:pPr>
            <w:r>
              <w:rPr>
                <w:rFonts w:ascii="Arial" w:hAnsi="Arial" w:cs="Arial"/>
              </w:rPr>
              <w:t>Head of department signature</w:t>
            </w:r>
          </w:p>
        </w:tc>
      </w:tr>
      <w:tr w:rsidR="00A45273" w:rsidRPr="00A33FE9" w:rsidTr="00B34C55">
        <w:tc>
          <w:tcPr>
            <w:tcW w:w="1701" w:type="dxa"/>
            <w:vAlign w:val="center"/>
          </w:tcPr>
          <w:p w:rsidR="00A45273" w:rsidRPr="00ED1739" w:rsidRDefault="00A45273" w:rsidP="00B34C55">
            <w:pPr>
              <w:pStyle w:val="a5"/>
              <w:jc w:val="center"/>
              <w:rPr>
                <w:rFonts w:ascii="Arial" w:hAnsi="Arial" w:cs="Arial"/>
                <w:highlight w:val="yellow"/>
                <w:lang w:val="uk-UA"/>
              </w:rPr>
            </w:pPr>
          </w:p>
        </w:tc>
        <w:tc>
          <w:tcPr>
            <w:tcW w:w="2268" w:type="dxa"/>
            <w:shd w:val="clear" w:color="auto" w:fill="auto"/>
          </w:tcPr>
          <w:p w:rsidR="00A45273" w:rsidRPr="00ED1739" w:rsidRDefault="00A45273" w:rsidP="00B34C55">
            <w:pPr>
              <w:pStyle w:val="a5"/>
              <w:jc w:val="center"/>
              <w:rPr>
                <w:rFonts w:ascii="Arial" w:hAnsi="Arial" w:cs="Arial"/>
                <w:highlight w:val="yellow"/>
                <w:lang w:val="uk-UA"/>
              </w:rPr>
            </w:pPr>
          </w:p>
        </w:tc>
        <w:tc>
          <w:tcPr>
            <w:tcW w:w="1701" w:type="dxa"/>
            <w:shd w:val="clear" w:color="auto" w:fill="auto"/>
          </w:tcPr>
          <w:p w:rsidR="00A45273" w:rsidRPr="00ED1739" w:rsidRDefault="00A45273" w:rsidP="00B34C55">
            <w:pPr>
              <w:pStyle w:val="a5"/>
              <w:jc w:val="center"/>
              <w:rPr>
                <w:rFonts w:ascii="Arial" w:hAnsi="Arial" w:cs="Arial"/>
                <w:highlight w:val="yellow"/>
                <w:lang w:val="uk-UA"/>
              </w:rPr>
            </w:pPr>
          </w:p>
        </w:tc>
        <w:tc>
          <w:tcPr>
            <w:tcW w:w="3969" w:type="dxa"/>
            <w:shd w:val="clear" w:color="auto" w:fill="auto"/>
          </w:tcPr>
          <w:p w:rsidR="00A45273" w:rsidRPr="001D3F5E" w:rsidRDefault="00A45273" w:rsidP="00B34C55">
            <w:pPr>
              <w:pStyle w:val="a5"/>
              <w:jc w:val="center"/>
              <w:rPr>
                <w:rFonts w:ascii="Arial" w:hAnsi="Arial" w:cs="Arial"/>
                <w:lang w:val="uk-UA"/>
              </w:rPr>
            </w:pPr>
          </w:p>
        </w:tc>
      </w:tr>
      <w:tr w:rsidR="00A45273" w:rsidRPr="00A33FE9" w:rsidTr="00B34C55">
        <w:tc>
          <w:tcPr>
            <w:tcW w:w="1701" w:type="dxa"/>
            <w:vAlign w:val="center"/>
          </w:tcPr>
          <w:p w:rsidR="00A45273" w:rsidRPr="001D3F5E" w:rsidRDefault="00A45273" w:rsidP="00B34C55">
            <w:pPr>
              <w:pStyle w:val="a5"/>
              <w:jc w:val="center"/>
              <w:rPr>
                <w:rFonts w:ascii="Arial" w:hAnsi="Arial" w:cs="Arial"/>
                <w:lang w:val="uk-UA"/>
              </w:rPr>
            </w:pPr>
          </w:p>
        </w:tc>
        <w:tc>
          <w:tcPr>
            <w:tcW w:w="2268" w:type="dxa"/>
            <w:shd w:val="clear" w:color="auto" w:fill="auto"/>
          </w:tcPr>
          <w:p w:rsidR="00A45273" w:rsidRPr="001D3F5E" w:rsidRDefault="00A45273" w:rsidP="00B34C55">
            <w:pPr>
              <w:pStyle w:val="a5"/>
              <w:jc w:val="center"/>
              <w:rPr>
                <w:rFonts w:ascii="Arial" w:hAnsi="Arial" w:cs="Arial"/>
                <w:lang w:val="uk-UA"/>
              </w:rPr>
            </w:pPr>
          </w:p>
        </w:tc>
        <w:tc>
          <w:tcPr>
            <w:tcW w:w="1701" w:type="dxa"/>
            <w:shd w:val="clear" w:color="auto" w:fill="auto"/>
          </w:tcPr>
          <w:p w:rsidR="00A45273" w:rsidRPr="001D3F5E" w:rsidRDefault="00A45273" w:rsidP="00B34C55">
            <w:pPr>
              <w:pStyle w:val="a5"/>
              <w:jc w:val="center"/>
              <w:rPr>
                <w:rFonts w:ascii="Arial" w:hAnsi="Arial" w:cs="Arial"/>
                <w:lang w:val="uk-UA"/>
              </w:rPr>
            </w:pPr>
          </w:p>
        </w:tc>
        <w:tc>
          <w:tcPr>
            <w:tcW w:w="3969" w:type="dxa"/>
            <w:shd w:val="clear" w:color="auto" w:fill="auto"/>
          </w:tcPr>
          <w:p w:rsidR="00A45273" w:rsidRPr="001D3F5E" w:rsidRDefault="00A45273" w:rsidP="00B34C55">
            <w:pPr>
              <w:pStyle w:val="a5"/>
              <w:jc w:val="center"/>
              <w:rPr>
                <w:rFonts w:ascii="Arial" w:hAnsi="Arial" w:cs="Arial"/>
                <w:lang w:val="uk-UA"/>
              </w:rPr>
            </w:pPr>
          </w:p>
        </w:tc>
      </w:tr>
      <w:tr w:rsidR="00A45273" w:rsidRPr="00A33FE9" w:rsidTr="00B34C55">
        <w:tc>
          <w:tcPr>
            <w:tcW w:w="1701" w:type="dxa"/>
            <w:vAlign w:val="center"/>
          </w:tcPr>
          <w:p w:rsidR="00A45273" w:rsidRPr="001D3F5E" w:rsidRDefault="00A45273" w:rsidP="00B34C55">
            <w:pPr>
              <w:pStyle w:val="a5"/>
              <w:jc w:val="center"/>
              <w:rPr>
                <w:rFonts w:ascii="Arial" w:hAnsi="Arial" w:cs="Arial"/>
                <w:lang w:val="uk-UA"/>
              </w:rPr>
            </w:pPr>
          </w:p>
        </w:tc>
        <w:tc>
          <w:tcPr>
            <w:tcW w:w="2268" w:type="dxa"/>
            <w:shd w:val="clear" w:color="auto" w:fill="auto"/>
          </w:tcPr>
          <w:p w:rsidR="00A45273" w:rsidRPr="001D3F5E" w:rsidRDefault="00A45273" w:rsidP="00B34C55">
            <w:pPr>
              <w:pStyle w:val="a5"/>
              <w:jc w:val="center"/>
              <w:rPr>
                <w:rFonts w:ascii="Arial" w:hAnsi="Arial" w:cs="Arial"/>
                <w:lang w:val="uk-UA"/>
              </w:rPr>
            </w:pPr>
          </w:p>
        </w:tc>
        <w:tc>
          <w:tcPr>
            <w:tcW w:w="1701" w:type="dxa"/>
            <w:shd w:val="clear" w:color="auto" w:fill="auto"/>
          </w:tcPr>
          <w:p w:rsidR="00A45273" w:rsidRPr="001D3F5E" w:rsidRDefault="00A45273" w:rsidP="00B34C55">
            <w:pPr>
              <w:pStyle w:val="a5"/>
              <w:jc w:val="center"/>
              <w:rPr>
                <w:rFonts w:ascii="Arial" w:hAnsi="Arial" w:cs="Arial"/>
                <w:lang w:val="uk-UA"/>
              </w:rPr>
            </w:pPr>
          </w:p>
        </w:tc>
        <w:tc>
          <w:tcPr>
            <w:tcW w:w="3969" w:type="dxa"/>
            <w:shd w:val="clear" w:color="auto" w:fill="auto"/>
          </w:tcPr>
          <w:p w:rsidR="00A45273" w:rsidRPr="001D3F5E" w:rsidRDefault="00A45273" w:rsidP="00B34C55">
            <w:pPr>
              <w:pStyle w:val="a5"/>
              <w:jc w:val="center"/>
              <w:rPr>
                <w:rFonts w:ascii="Arial" w:hAnsi="Arial" w:cs="Arial"/>
                <w:lang w:val="uk-UA"/>
              </w:rPr>
            </w:pPr>
          </w:p>
        </w:tc>
      </w:tr>
      <w:tr w:rsidR="00A45273" w:rsidRPr="00A33FE9" w:rsidTr="00B34C55">
        <w:tc>
          <w:tcPr>
            <w:tcW w:w="1701" w:type="dxa"/>
            <w:vAlign w:val="center"/>
          </w:tcPr>
          <w:p w:rsidR="00A45273" w:rsidRPr="001D3F5E" w:rsidRDefault="00A45273" w:rsidP="00B34C55">
            <w:pPr>
              <w:pStyle w:val="a5"/>
              <w:jc w:val="center"/>
              <w:rPr>
                <w:rFonts w:ascii="Arial" w:hAnsi="Arial" w:cs="Arial"/>
                <w:lang w:val="uk-UA"/>
              </w:rPr>
            </w:pPr>
          </w:p>
        </w:tc>
        <w:tc>
          <w:tcPr>
            <w:tcW w:w="2268" w:type="dxa"/>
            <w:shd w:val="clear" w:color="auto" w:fill="auto"/>
          </w:tcPr>
          <w:p w:rsidR="00A45273" w:rsidRPr="001D3F5E" w:rsidRDefault="00A45273" w:rsidP="00B34C55">
            <w:pPr>
              <w:pStyle w:val="a5"/>
              <w:jc w:val="center"/>
              <w:rPr>
                <w:rFonts w:ascii="Arial" w:hAnsi="Arial" w:cs="Arial"/>
                <w:lang w:val="uk-UA"/>
              </w:rPr>
            </w:pPr>
          </w:p>
        </w:tc>
        <w:tc>
          <w:tcPr>
            <w:tcW w:w="1701" w:type="dxa"/>
            <w:shd w:val="clear" w:color="auto" w:fill="auto"/>
          </w:tcPr>
          <w:p w:rsidR="00A45273" w:rsidRPr="001D3F5E" w:rsidRDefault="00A45273" w:rsidP="00B34C55">
            <w:pPr>
              <w:pStyle w:val="a5"/>
              <w:jc w:val="center"/>
              <w:rPr>
                <w:rFonts w:ascii="Arial" w:hAnsi="Arial" w:cs="Arial"/>
                <w:lang w:val="uk-UA"/>
              </w:rPr>
            </w:pPr>
          </w:p>
        </w:tc>
        <w:tc>
          <w:tcPr>
            <w:tcW w:w="3969" w:type="dxa"/>
            <w:shd w:val="clear" w:color="auto" w:fill="auto"/>
          </w:tcPr>
          <w:p w:rsidR="00A45273" w:rsidRPr="001D3F5E" w:rsidRDefault="00A45273" w:rsidP="00B34C55">
            <w:pPr>
              <w:pStyle w:val="a5"/>
              <w:jc w:val="center"/>
              <w:rPr>
                <w:rFonts w:ascii="Arial" w:hAnsi="Arial" w:cs="Arial"/>
                <w:lang w:val="uk-UA"/>
              </w:rPr>
            </w:pPr>
          </w:p>
        </w:tc>
      </w:tr>
      <w:tr w:rsidR="00A45273" w:rsidRPr="00A33FE9" w:rsidTr="00B34C55">
        <w:tc>
          <w:tcPr>
            <w:tcW w:w="1701" w:type="dxa"/>
            <w:vAlign w:val="center"/>
          </w:tcPr>
          <w:p w:rsidR="00A45273" w:rsidRPr="001D3F5E" w:rsidRDefault="00A45273" w:rsidP="00B34C55">
            <w:pPr>
              <w:pStyle w:val="a5"/>
              <w:jc w:val="center"/>
              <w:rPr>
                <w:rFonts w:ascii="Arial" w:hAnsi="Arial" w:cs="Arial"/>
                <w:lang w:val="uk-UA"/>
              </w:rPr>
            </w:pPr>
          </w:p>
        </w:tc>
        <w:tc>
          <w:tcPr>
            <w:tcW w:w="2268" w:type="dxa"/>
            <w:shd w:val="clear" w:color="auto" w:fill="auto"/>
          </w:tcPr>
          <w:p w:rsidR="00A45273" w:rsidRPr="001D3F5E" w:rsidRDefault="00A45273" w:rsidP="00B34C55">
            <w:pPr>
              <w:pStyle w:val="a5"/>
              <w:jc w:val="center"/>
              <w:rPr>
                <w:rFonts w:ascii="Arial" w:hAnsi="Arial" w:cs="Arial"/>
                <w:lang w:val="uk-UA"/>
              </w:rPr>
            </w:pPr>
          </w:p>
        </w:tc>
        <w:tc>
          <w:tcPr>
            <w:tcW w:w="1701" w:type="dxa"/>
            <w:shd w:val="clear" w:color="auto" w:fill="auto"/>
          </w:tcPr>
          <w:p w:rsidR="00A45273" w:rsidRPr="001D3F5E" w:rsidRDefault="00A45273" w:rsidP="00B34C55">
            <w:pPr>
              <w:pStyle w:val="a5"/>
              <w:jc w:val="center"/>
              <w:rPr>
                <w:rFonts w:ascii="Arial" w:hAnsi="Arial" w:cs="Arial"/>
                <w:lang w:val="uk-UA"/>
              </w:rPr>
            </w:pPr>
          </w:p>
        </w:tc>
        <w:tc>
          <w:tcPr>
            <w:tcW w:w="3969" w:type="dxa"/>
            <w:shd w:val="clear" w:color="auto" w:fill="auto"/>
          </w:tcPr>
          <w:p w:rsidR="00A45273" w:rsidRPr="001D3F5E" w:rsidRDefault="00A45273" w:rsidP="00B34C55">
            <w:pPr>
              <w:pStyle w:val="a5"/>
              <w:jc w:val="center"/>
              <w:rPr>
                <w:rFonts w:ascii="Arial" w:hAnsi="Arial" w:cs="Arial"/>
                <w:lang w:val="uk-UA"/>
              </w:rPr>
            </w:pPr>
          </w:p>
        </w:tc>
      </w:tr>
    </w:tbl>
    <w:p w:rsidR="00A45273" w:rsidRPr="00A33FE9" w:rsidRDefault="00A45273" w:rsidP="00A45273">
      <w:pPr>
        <w:pStyle w:val="a5"/>
        <w:ind w:firstLine="709"/>
        <w:rPr>
          <w:rFonts w:ascii="Arial" w:hAnsi="Arial" w:cs="Arial"/>
          <w:lang w:val="uk-UA"/>
        </w:rPr>
      </w:pPr>
    </w:p>
    <w:p w:rsidR="00046DA4" w:rsidRDefault="00046DA4">
      <w:r>
        <w:br w:type="page"/>
      </w:r>
    </w:p>
    <w:p w:rsidR="00046DA4" w:rsidRPr="00046DA4" w:rsidRDefault="00046DA4" w:rsidP="00046DA4">
      <w:pPr>
        <w:spacing w:after="0"/>
        <w:ind w:firstLine="709"/>
        <w:jc w:val="center"/>
        <w:rPr>
          <w:rFonts w:ascii="Arial" w:hAnsi="Arial" w:cs="Arial"/>
          <w:b/>
          <w:sz w:val="24"/>
          <w:szCs w:val="24"/>
          <w:lang w:val="en-US"/>
        </w:rPr>
      </w:pPr>
      <w:r w:rsidRPr="00046DA4">
        <w:rPr>
          <w:rFonts w:ascii="Arial" w:hAnsi="Arial" w:cs="Arial"/>
          <w:b/>
          <w:sz w:val="24"/>
          <w:szCs w:val="24"/>
          <w:lang w:val="en-US"/>
        </w:rPr>
        <w:lastRenderedPageBreak/>
        <w:t>1. Introduction</w:t>
      </w:r>
    </w:p>
    <w:p w:rsidR="00046DA4" w:rsidRPr="00046DA4" w:rsidRDefault="00046DA4" w:rsidP="00046DA4">
      <w:pPr>
        <w:spacing w:after="0"/>
        <w:ind w:firstLine="709"/>
        <w:jc w:val="both"/>
        <w:rPr>
          <w:rFonts w:ascii="Arial" w:hAnsi="Arial" w:cs="Arial"/>
          <w:sz w:val="24"/>
          <w:szCs w:val="24"/>
          <w:lang w:val="en-US"/>
        </w:rPr>
      </w:pPr>
    </w:p>
    <w:p w:rsidR="00046DA4" w:rsidRPr="00046DA4" w:rsidRDefault="00046DA4" w:rsidP="00046DA4">
      <w:pPr>
        <w:spacing w:after="0"/>
        <w:ind w:firstLine="709"/>
        <w:jc w:val="both"/>
        <w:rPr>
          <w:rFonts w:ascii="Arial" w:hAnsi="Arial" w:cs="Arial"/>
          <w:sz w:val="24"/>
          <w:szCs w:val="24"/>
          <w:lang w:val="en-US"/>
        </w:rPr>
      </w:pPr>
      <w:r w:rsidRPr="00C2561D">
        <w:rPr>
          <w:rFonts w:ascii="Arial" w:hAnsi="Arial" w:cs="Arial"/>
          <w:b/>
          <w:sz w:val="24"/>
          <w:szCs w:val="24"/>
          <w:lang w:val="en-US"/>
        </w:rPr>
        <w:t>Abstract of the discipline:</w:t>
      </w:r>
      <w:r w:rsidRPr="00046DA4">
        <w:rPr>
          <w:rFonts w:ascii="Arial" w:hAnsi="Arial" w:cs="Arial"/>
          <w:sz w:val="24"/>
          <w:szCs w:val="24"/>
          <w:lang w:val="en-US"/>
        </w:rPr>
        <w:t xml:space="preserve"> in the current conditions, it is becoming increasingly important to solve the problems of opening domestic businesses to their businesses in an unstable economy. Of great importance are the theoretical aspects and practical recommendations for the formation of the idea of business, organization and opening of one's own business. As well as choosing a form of doing business, generating start-up capital for business, applying the basics of financial calculations and identifying sources of additional funds. In this regard, the process of creating an idea and opening your own business requires a deep knowledge of the theory and practice of decision-making in the field of business strategy justification, choice of directions and forms of doing business, and the search for ways to improve relationships in the financial sphere in the conditions of market transformation of the economy is not </w:t>
      </w:r>
      <w:proofErr w:type="spellStart"/>
      <w:r w:rsidRPr="00046DA4">
        <w:rPr>
          <w:rFonts w:ascii="Arial" w:hAnsi="Arial" w:cs="Arial"/>
          <w:sz w:val="24"/>
          <w:szCs w:val="24"/>
          <w:lang w:val="en-US"/>
        </w:rPr>
        <w:t>not</w:t>
      </w:r>
      <w:proofErr w:type="spellEnd"/>
      <w:r w:rsidRPr="00046DA4">
        <w:rPr>
          <w:rFonts w:ascii="Arial" w:hAnsi="Arial" w:cs="Arial"/>
          <w:sz w:val="24"/>
          <w:szCs w:val="24"/>
          <w:lang w:val="en-US"/>
        </w:rPr>
        <w:t xml:space="preserve"> only an actual but also an important task of theoretical and practical importance.</w:t>
      </w:r>
    </w:p>
    <w:p w:rsidR="00046DA4" w:rsidRPr="00046DA4" w:rsidRDefault="00046DA4" w:rsidP="00046DA4">
      <w:pPr>
        <w:spacing w:after="0"/>
        <w:ind w:firstLine="709"/>
        <w:jc w:val="both"/>
        <w:rPr>
          <w:rFonts w:ascii="Arial" w:hAnsi="Arial" w:cs="Arial"/>
          <w:sz w:val="24"/>
          <w:szCs w:val="24"/>
          <w:lang w:val="en-US"/>
        </w:rPr>
      </w:pPr>
      <w:r w:rsidRPr="00C2561D">
        <w:rPr>
          <w:rFonts w:ascii="Arial" w:hAnsi="Arial" w:cs="Arial"/>
          <w:b/>
          <w:sz w:val="24"/>
          <w:szCs w:val="24"/>
          <w:lang w:val="en-US"/>
        </w:rPr>
        <w:t>The purpose</w:t>
      </w:r>
      <w:r w:rsidRPr="00046DA4">
        <w:rPr>
          <w:rFonts w:ascii="Arial" w:hAnsi="Arial" w:cs="Arial"/>
          <w:sz w:val="24"/>
          <w:szCs w:val="24"/>
          <w:lang w:val="en-US"/>
        </w:rPr>
        <w:t xml:space="preserve"> of this course is the formation of students' theoretical knowledge and practical skills in the field of business organization, the formation of theoretical and methodological basis necessary for free ownership of the use of financial instruments, developing the ability to evaluate the effectiveness of business ideas, to analyze the current market situation, observed in the country, make financial calculations to choose the most effective way to raise capital.</w:t>
      </w:r>
    </w:p>
    <w:p w:rsidR="00C2561D" w:rsidRPr="002948BE" w:rsidRDefault="00C2561D" w:rsidP="00C2561D">
      <w:pPr>
        <w:pStyle w:val="a7"/>
        <w:spacing w:after="0"/>
        <w:ind w:left="0" w:firstLine="709"/>
        <w:jc w:val="both"/>
        <w:rPr>
          <w:rFonts w:ascii="Arial" w:hAnsi="Arial" w:cs="Arial"/>
          <w:b/>
          <w:sz w:val="24"/>
          <w:szCs w:val="24"/>
        </w:rPr>
      </w:pPr>
      <w:proofErr w:type="spellStart"/>
      <w:r w:rsidRPr="002948BE">
        <w:rPr>
          <w:rFonts w:ascii="Arial" w:hAnsi="Arial" w:cs="Arial"/>
          <w:b/>
          <w:sz w:val="24"/>
          <w:szCs w:val="24"/>
        </w:rPr>
        <w:t>Tasks</w:t>
      </w:r>
      <w:proofErr w:type="spellEnd"/>
      <w:r w:rsidRPr="002948BE">
        <w:rPr>
          <w:rFonts w:ascii="Arial" w:hAnsi="Arial" w:cs="Arial"/>
          <w:b/>
          <w:sz w:val="24"/>
          <w:szCs w:val="24"/>
        </w:rPr>
        <w:t xml:space="preserve"> </w:t>
      </w:r>
      <w:proofErr w:type="spellStart"/>
      <w:r w:rsidRPr="002948BE">
        <w:rPr>
          <w:rFonts w:ascii="Arial" w:hAnsi="Arial" w:cs="Arial"/>
          <w:b/>
          <w:sz w:val="24"/>
          <w:szCs w:val="24"/>
        </w:rPr>
        <w:t>of</w:t>
      </w:r>
      <w:proofErr w:type="spellEnd"/>
      <w:r w:rsidRPr="002948BE">
        <w:rPr>
          <w:rFonts w:ascii="Arial" w:hAnsi="Arial" w:cs="Arial"/>
          <w:b/>
          <w:sz w:val="24"/>
          <w:szCs w:val="24"/>
        </w:rPr>
        <w:t xml:space="preserve"> </w:t>
      </w:r>
      <w:proofErr w:type="spellStart"/>
      <w:r w:rsidRPr="002948BE">
        <w:rPr>
          <w:rFonts w:ascii="Arial" w:hAnsi="Arial" w:cs="Arial"/>
          <w:b/>
          <w:sz w:val="24"/>
          <w:szCs w:val="24"/>
        </w:rPr>
        <w:t>the</w:t>
      </w:r>
      <w:proofErr w:type="spellEnd"/>
      <w:r w:rsidRPr="002948BE">
        <w:rPr>
          <w:rFonts w:ascii="Arial" w:hAnsi="Arial" w:cs="Arial"/>
          <w:b/>
          <w:sz w:val="24"/>
          <w:szCs w:val="24"/>
        </w:rPr>
        <w:t xml:space="preserve"> </w:t>
      </w:r>
      <w:proofErr w:type="spellStart"/>
      <w:r w:rsidRPr="002948BE">
        <w:rPr>
          <w:rFonts w:ascii="Arial" w:hAnsi="Arial" w:cs="Arial"/>
          <w:b/>
          <w:sz w:val="24"/>
          <w:szCs w:val="24"/>
        </w:rPr>
        <w:t>course</w:t>
      </w:r>
      <w:proofErr w:type="spellEnd"/>
      <w:r w:rsidRPr="002948BE">
        <w:rPr>
          <w:rFonts w:ascii="Arial" w:hAnsi="Arial" w:cs="Arial"/>
          <w:b/>
          <w:sz w:val="24"/>
          <w:szCs w:val="24"/>
        </w:rPr>
        <w:t>:</w:t>
      </w:r>
    </w:p>
    <w:p w:rsidR="00046DA4" w:rsidRPr="00046DA4" w:rsidRDefault="00046DA4" w:rsidP="00046DA4">
      <w:pPr>
        <w:spacing w:after="0"/>
        <w:ind w:firstLine="709"/>
        <w:jc w:val="both"/>
        <w:rPr>
          <w:rFonts w:ascii="Arial" w:hAnsi="Arial" w:cs="Arial"/>
          <w:sz w:val="24"/>
          <w:szCs w:val="24"/>
          <w:lang w:val="en-US"/>
        </w:rPr>
      </w:pPr>
      <w:proofErr w:type="gramStart"/>
      <w:r w:rsidRPr="00046DA4">
        <w:rPr>
          <w:rFonts w:ascii="Arial" w:hAnsi="Arial" w:cs="Arial"/>
          <w:sz w:val="24"/>
          <w:szCs w:val="24"/>
          <w:lang w:val="en-US"/>
        </w:rPr>
        <w:t>mastering</w:t>
      </w:r>
      <w:proofErr w:type="gramEnd"/>
      <w:r w:rsidRPr="00046DA4">
        <w:rPr>
          <w:rFonts w:ascii="Arial" w:hAnsi="Arial" w:cs="Arial"/>
          <w:sz w:val="24"/>
          <w:szCs w:val="24"/>
          <w:lang w:val="en-US"/>
        </w:rPr>
        <w:t xml:space="preserve"> the basic principles of organizing and implementing your own business at macro and macro levels;</w:t>
      </w:r>
    </w:p>
    <w:p w:rsidR="00046DA4" w:rsidRPr="00046DA4" w:rsidRDefault="00046DA4" w:rsidP="00046DA4">
      <w:pPr>
        <w:spacing w:after="0"/>
        <w:ind w:firstLine="709"/>
        <w:jc w:val="both"/>
        <w:rPr>
          <w:rFonts w:ascii="Arial" w:hAnsi="Arial" w:cs="Arial"/>
          <w:sz w:val="24"/>
          <w:szCs w:val="24"/>
          <w:lang w:val="en-US"/>
        </w:rPr>
      </w:pPr>
      <w:r w:rsidRPr="00046DA4">
        <w:rPr>
          <w:rFonts w:ascii="Arial" w:hAnsi="Arial" w:cs="Arial"/>
          <w:sz w:val="24"/>
          <w:szCs w:val="24"/>
          <w:lang w:val="en-US"/>
        </w:rPr>
        <w:t>applying methodological approaches to the analysis of the expediency of attracting additional borrowing funds in their own business project taking into account the risk factor;</w:t>
      </w:r>
    </w:p>
    <w:p w:rsidR="00046DA4" w:rsidRPr="00046DA4" w:rsidRDefault="00046DA4" w:rsidP="00046DA4">
      <w:pPr>
        <w:spacing w:after="0"/>
        <w:ind w:firstLine="709"/>
        <w:jc w:val="both"/>
        <w:rPr>
          <w:rFonts w:ascii="Arial" w:hAnsi="Arial" w:cs="Arial"/>
          <w:sz w:val="24"/>
          <w:szCs w:val="24"/>
          <w:lang w:val="en-US"/>
        </w:rPr>
      </w:pPr>
      <w:proofErr w:type="gramStart"/>
      <w:r w:rsidRPr="00046DA4">
        <w:rPr>
          <w:rFonts w:ascii="Arial" w:hAnsi="Arial" w:cs="Arial"/>
          <w:sz w:val="24"/>
          <w:szCs w:val="24"/>
          <w:lang w:val="en-US"/>
        </w:rPr>
        <w:t>mastering</w:t>
      </w:r>
      <w:proofErr w:type="gramEnd"/>
      <w:r w:rsidRPr="00046DA4">
        <w:rPr>
          <w:rFonts w:ascii="Arial" w:hAnsi="Arial" w:cs="Arial"/>
          <w:sz w:val="24"/>
          <w:szCs w:val="24"/>
          <w:lang w:val="en-US"/>
        </w:rPr>
        <w:t xml:space="preserve"> the skills of self-assessment of financial efficiency of implementation of business ideas with the use of computer equipment and software-mathematical complexes.</w:t>
      </w:r>
    </w:p>
    <w:p w:rsidR="00046DA4" w:rsidRPr="00046DA4" w:rsidRDefault="00046DA4" w:rsidP="00046DA4">
      <w:pPr>
        <w:spacing w:after="0"/>
        <w:ind w:firstLine="709"/>
        <w:jc w:val="both"/>
        <w:rPr>
          <w:rFonts w:ascii="Arial" w:hAnsi="Arial" w:cs="Arial"/>
          <w:sz w:val="24"/>
          <w:szCs w:val="24"/>
          <w:lang w:val="en-US"/>
        </w:rPr>
      </w:pPr>
      <w:r w:rsidRPr="00C2561D">
        <w:rPr>
          <w:rFonts w:ascii="Arial" w:hAnsi="Arial" w:cs="Arial"/>
          <w:b/>
          <w:sz w:val="24"/>
          <w:szCs w:val="24"/>
          <w:lang w:val="en-US"/>
        </w:rPr>
        <w:t xml:space="preserve">"Financial </w:t>
      </w:r>
      <w:r w:rsidR="00234A3E">
        <w:rPr>
          <w:rFonts w:ascii="Arial" w:hAnsi="Arial" w:cs="Arial"/>
          <w:b/>
          <w:sz w:val="24"/>
          <w:szCs w:val="24"/>
          <w:lang w:val="en-US"/>
        </w:rPr>
        <w:t>a</w:t>
      </w:r>
      <w:r w:rsidRPr="00C2561D">
        <w:rPr>
          <w:rFonts w:ascii="Arial" w:hAnsi="Arial" w:cs="Arial"/>
          <w:b/>
          <w:sz w:val="24"/>
          <w:szCs w:val="24"/>
          <w:lang w:val="en-US"/>
        </w:rPr>
        <w:t xml:space="preserve">spects of </w:t>
      </w:r>
      <w:r w:rsidR="00234A3E">
        <w:rPr>
          <w:rFonts w:ascii="Arial" w:hAnsi="Arial" w:cs="Arial"/>
          <w:b/>
          <w:sz w:val="24"/>
          <w:szCs w:val="24"/>
          <w:lang w:val="en-US"/>
        </w:rPr>
        <w:t>s</w:t>
      </w:r>
      <w:r w:rsidRPr="00C2561D">
        <w:rPr>
          <w:rFonts w:ascii="Arial" w:hAnsi="Arial" w:cs="Arial"/>
          <w:b/>
          <w:sz w:val="24"/>
          <w:szCs w:val="24"/>
          <w:lang w:val="en-US"/>
        </w:rPr>
        <w:t xml:space="preserve">tarting and </w:t>
      </w:r>
      <w:r w:rsidR="00234A3E">
        <w:rPr>
          <w:rFonts w:ascii="Arial" w:hAnsi="Arial" w:cs="Arial"/>
          <w:b/>
          <w:sz w:val="24"/>
          <w:szCs w:val="24"/>
          <w:lang w:val="en-US"/>
        </w:rPr>
        <w:t>d</w:t>
      </w:r>
      <w:r w:rsidRPr="00C2561D">
        <w:rPr>
          <w:rFonts w:ascii="Arial" w:hAnsi="Arial" w:cs="Arial"/>
          <w:b/>
          <w:sz w:val="24"/>
          <w:szCs w:val="24"/>
          <w:lang w:val="en-US"/>
        </w:rPr>
        <w:t xml:space="preserve">eveloping </w:t>
      </w:r>
      <w:r w:rsidR="00234A3E">
        <w:rPr>
          <w:rFonts w:ascii="Arial" w:hAnsi="Arial" w:cs="Arial"/>
          <w:b/>
          <w:sz w:val="24"/>
          <w:szCs w:val="24"/>
          <w:lang w:val="en-US"/>
        </w:rPr>
        <w:t>b</w:t>
      </w:r>
      <w:r w:rsidRPr="00C2561D">
        <w:rPr>
          <w:rFonts w:ascii="Arial" w:hAnsi="Arial" w:cs="Arial"/>
          <w:b/>
          <w:sz w:val="24"/>
          <w:szCs w:val="24"/>
          <w:lang w:val="en-US"/>
        </w:rPr>
        <w:t>usiness"</w:t>
      </w:r>
      <w:r w:rsidRPr="00046DA4">
        <w:rPr>
          <w:rFonts w:ascii="Arial" w:hAnsi="Arial" w:cs="Arial"/>
          <w:sz w:val="24"/>
          <w:szCs w:val="24"/>
          <w:lang w:val="en-US"/>
        </w:rPr>
        <w:t xml:space="preserve"> is a discipline that studies the tools of economic justification and decision making in the system of starting one's own business, taking into account the uncertainty of the environment.</w:t>
      </w:r>
    </w:p>
    <w:p w:rsidR="00046DA4" w:rsidRPr="00046DA4" w:rsidRDefault="00C2561D" w:rsidP="00046DA4">
      <w:pPr>
        <w:spacing w:after="0"/>
        <w:ind w:firstLine="709"/>
        <w:jc w:val="both"/>
        <w:rPr>
          <w:rFonts w:ascii="Arial" w:hAnsi="Arial" w:cs="Arial"/>
          <w:sz w:val="24"/>
          <w:szCs w:val="24"/>
          <w:lang w:val="en-US"/>
        </w:rPr>
      </w:pPr>
      <w:r w:rsidRPr="00D46C84">
        <w:rPr>
          <w:rFonts w:ascii="Arial" w:hAnsi="Arial" w:cs="Arial"/>
          <w:b/>
          <w:sz w:val="24"/>
          <w:szCs w:val="24"/>
          <w:lang w:val="en-US"/>
        </w:rPr>
        <w:t>The object of the</w:t>
      </w:r>
      <w:r w:rsidRPr="00D46C84">
        <w:rPr>
          <w:rFonts w:ascii="Arial" w:hAnsi="Arial" w:cs="Arial"/>
          <w:sz w:val="24"/>
          <w:szCs w:val="24"/>
          <w:lang w:val="en-US"/>
        </w:rPr>
        <w:t xml:space="preserve"> </w:t>
      </w:r>
      <w:r w:rsidRPr="00D46C84">
        <w:rPr>
          <w:rFonts w:ascii="Arial" w:hAnsi="Arial" w:cs="Arial"/>
          <w:b/>
          <w:sz w:val="24"/>
          <w:szCs w:val="24"/>
          <w:lang w:val="en-US"/>
        </w:rPr>
        <w:t>course</w:t>
      </w:r>
      <w:r w:rsidRPr="00D46C84">
        <w:rPr>
          <w:rFonts w:ascii="Arial" w:hAnsi="Arial" w:cs="Arial"/>
          <w:sz w:val="24"/>
          <w:szCs w:val="24"/>
          <w:lang w:val="en-US"/>
        </w:rPr>
        <w:t xml:space="preserve"> </w:t>
      </w:r>
      <w:r w:rsidR="00046DA4" w:rsidRPr="00D46C84">
        <w:rPr>
          <w:rFonts w:ascii="Arial" w:hAnsi="Arial" w:cs="Arial"/>
          <w:sz w:val="24"/>
          <w:szCs w:val="24"/>
          <w:lang w:val="en-US"/>
        </w:rPr>
        <w:t>is</w:t>
      </w:r>
      <w:r w:rsidR="00046DA4" w:rsidRPr="00046DA4">
        <w:rPr>
          <w:rFonts w:ascii="Arial" w:hAnsi="Arial" w:cs="Arial"/>
          <w:sz w:val="24"/>
          <w:szCs w:val="24"/>
          <w:lang w:val="en-US"/>
        </w:rPr>
        <w:t xml:space="preserve"> the organization of </w:t>
      </w:r>
      <w:proofErr w:type="gramStart"/>
      <w:r w:rsidR="00046DA4" w:rsidRPr="00046DA4">
        <w:rPr>
          <w:rFonts w:ascii="Arial" w:hAnsi="Arial" w:cs="Arial"/>
          <w:sz w:val="24"/>
          <w:szCs w:val="24"/>
          <w:lang w:val="en-US"/>
        </w:rPr>
        <w:t>their own</w:t>
      </w:r>
      <w:proofErr w:type="gramEnd"/>
      <w:r w:rsidR="00046DA4" w:rsidRPr="00046DA4">
        <w:rPr>
          <w:rFonts w:ascii="Arial" w:hAnsi="Arial" w:cs="Arial"/>
          <w:sz w:val="24"/>
          <w:szCs w:val="24"/>
          <w:lang w:val="en-US"/>
        </w:rPr>
        <w:t xml:space="preserve"> business at the macro and micro levels.</w:t>
      </w:r>
    </w:p>
    <w:p w:rsidR="00C7785D" w:rsidRDefault="00046DA4" w:rsidP="00046DA4">
      <w:pPr>
        <w:spacing w:after="0"/>
        <w:ind w:firstLine="709"/>
        <w:jc w:val="both"/>
        <w:rPr>
          <w:rFonts w:ascii="Arial" w:hAnsi="Arial" w:cs="Arial"/>
          <w:sz w:val="24"/>
          <w:szCs w:val="24"/>
          <w:lang w:val="en-US"/>
        </w:rPr>
      </w:pPr>
      <w:r w:rsidRPr="00C2561D">
        <w:rPr>
          <w:rFonts w:ascii="Arial" w:hAnsi="Arial" w:cs="Arial"/>
          <w:b/>
          <w:sz w:val="24"/>
          <w:szCs w:val="24"/>
          <w:lang w:val="en-US"/>
        </w:rPr>
        <w:t>The subject of the course</w:t>
      </w:r>
      <w:r w:rsidRPr="00046DA4">
        <w:rPr>
          <w:rFonts w:ascii="Arial" w:hAnsi="Arial" w:cs="Arial"/>
          <w:sz w:val="24"/>
          <w:szCs w:val="24"/>
          <w:lang w:val="en-US"/>
        </w:rPr>
        <w:t xml:space="preserve"> is theoretical, methodological and methodological bases of financial activity of business entities in the conditions of organization of their own business.</w:t>
      </w:r>
    </w:p>
    <w:p w:rsidR="00D46C84" w:rsidRDefault="00D46C84" w:rsidP="00046DA4">
      <w:pPr>
        <w:spacing w:after="0"/>
        <w:ind w:firstLine="709"/>
        <w:jc w:val="both"/>
        <w:rPr>
          <w:rFonts w:ascii="Arial" w:hAnsi="Arial" w:cs="Arial"/>
          <w:sz w:val="24"/>
          <w:szCs w:val="24"/>
          <w:lang w:val="en-US"/>
        </w:rPr>
      </w:pPr>
    </w:p>
    <w:tbl>
      <w:tblPr>
        <w:tblW w:w="886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69"/>
        <w:gridCol w:w="2981"/>
        <w:gridCol w:w="1418"/>
      </w:tblGrid>
      <w:tr w:rsidR="00D46C84" w:rsidRPr="00A33FE9" w:rsidTr="00D46C84">
        <w:trPr>
          <w:trHeight w:val="290"/>
          <w:jc w:val="center"/>
        </w:trPr>
        <w:tc>
          <w:tcPr>
            <w:tcW w:w="4469" w:type="dxa"/>
            <w:shd w:val="clear" w:color="auto" w:fill="auto"/>
            <w:vAlign w:val="center"/>
          </w:tcPr>
          <w:p w:rsidR="00D46C84" w:rsidRPr="00324105" w:rsidRDefault="00D46C84" w:rsidP="00B34C55">
            <w:pPr>
              <w:pStyle w:val="TableParagraph"/>
              <w:ind w:firstLine="92"/>
              <w:rPr>
                <w:rFonts w:ascii="Arial" w:hAnsi="Arial" w:cs="Arial"/>
                <w:sz w:val="24"/>
                <w:szCs w:val="24"/>
              </w:rPr>
            </w:pPr>
            <w:r w:rsidRPr="00324105">
              <w:rPr>
                <w:rFonts w:ascii="Arial" w:hAnsi="Arial" w:cs="Arial"/>
                <w:sz w:val="24"/>
                <w:szCs w:val="24"/>
              </w:rPr>
              <w:t>Year</w:t>
            </w:r>
            <w:r>
              <w:rPr>
                <w:rFonts w:ascii="Arial" w:hAnsi="Arial" w:cs="Arial"/>
                <w:sz w:val="24"/>
                <w:szCs w:val="24"/>
              </w:rPr>
              <w:t xml:space="preserve"> of study</w:t>
            </w:r>
          </w:p>
        </w:tc>
        <w:tc>
          <w:tcPr>
            <w:tcW w:w="4399" w:type="dxa"/>
            <w:gridSpan w:val="2"/>
            <w:shd w:val="clear" w:color="auto" w:fill="auto"/>
            <w:vAlign w:val="center"/>
          </w:tcPr>
          <w:p w:rsidR="00D46C84" w:rsidRPr="00324105" w:rsidRDefault="00D46C84" w:rsidP="00D46C84">
            <w:pPr>
              <w:pStyle w:val="TableParagraph"/>
              <w:ind w:left="142" w:firstLine="5"/>
              <w:rPr>
                <w:rFonts w:ascii="Arial" w:hAnsi="Arial" w:cs="Arial"/>
                <w:b/>
                <w:sz w:val="24"/>
                <w:szCs w:val="24"/>
                <w:lang w:val="uk-UA"/>
              </w:rPr>
            </w:pPr>
            <w:r w:rsidRPr="00324105">
              <w:rPr>
                <w:rFonts w:ascii="Arial" w:hAnsi="Arial" w:cs="Arial"/>
                <w:b/>
                <w:sz w:val="24"/>
                <w:szCs w:val="24"/>
                <w:lang w:val="uk-UA"/>
              </w:rPr>
              <w:t>3</w:t>
            </w:r>
          </w:p>
        </w:tc>
      </w:tr>
      <w:tr w:rsidR="00D46C84" w:rsidRPr="00A33FE9" w:rsidTr="00D46C84">
        <w:trPr>
          <w:trHeight w:val="290"/>
          <w:jc w:val="center"/>
        </w:trPr>
        <w:tc>
          <w:tcPr>
            <w:tcW w:w="4469" w:type="dxa"/>
            <w:shd w:val="clear" w:color="auto" w:fill="auto"/>
            <w:vAlign w:val="center"/>
          </w:tcPr>
          <w:p w:rsidR="00D46C84" w:rsidRPr="00324105" w:rsidRDefault="00D46C84" w:rsidP="00B34C55">
            <w:pPr>
              <w:pStyle w:val="TableParagraph"/>
              <w:ind w:firstLine="92"/>
              <w:rPr>
                <w:rFonts w:ascii="Arial" w:hAnsi="Arial" w:cs="Arial"/>
                <w:sz w:val="24"/>
                <w:szCs w:val="24"/>
              </w:rPr>
            </w:pPr>
            <w:r w:rsidRPr="00324105">
              <w:rPr>
                <w:rFonts w:ascii="Arial" w:hAnsi="Arial" w:cs="Arial"/>
                <w:sz w:val="24"/>
                <w:szCs w:val="24"/>
              </w:rPr>
              <w:t>Semester</w:t>
            </w:r>
          </w:p>
        </w:tc>
        <w:tc>
          <w:tcPr>
            <w:tcW w:w="4399" w:type="dxa"/>
            <w:gridSpan w:val="2"/>
            <w:shd w:val="clear" w:color="auto" w:fill="auto"/>
            <w:vAlign w:val="center"/>
          </w:tcPr>
          <w:p w:rsidR="00D46C84" w:rsidRPr="00324105" w:rsidRDefault="00D46C84" w:rsidP="00D46C84">
            <w:pPr>
              <w:pStyle w:val="TableParagraph"/>
              <w:ind w:left="142" w:firstLine="5"/>
              <w:rPr>
                <w:rFonts w:ascii="Arial" w:hAnsi="Arial" w:cs="Arial"/>
                <w:b/>
                <w:sz w:val="24"/>
                <w:szCs w:val="24"/>
              </w:rPr>
            </w:pPr>
            <w:r w:rsidRPr="00324105">
              <w:rPr>
                <w:rFonts w:ascii="Arial" w:hAnsi="Arial" w:cs="Arial"/>
                <w:b/>
                <w:sz w:val="24"/>
                <w:szCs w:val="24"/>
              </w:rPr>
              <w:t>6</w:t>
            </w:r>
          </w:p>
        </w:tc>
      </w:tr>
      <w:tr w:rsidR="00D46C84" w:rsidRPr="00A33FE9" w:rsidTr="00D46C84">
        <w:trPr>
          <w:trHeight w:val="290"/>
          <w:jc w:val="center"/>
        </w:trPr>
        <w:tc>
          <w:tcPr>
            <w:tcW w:w="4469" w:type="dxa"/>
            <w:shd w:val="clear" w:color="auto" w:fill="auto"/>
            <w:vAlign w:val="center"/>
          </w:tcPr>
          <w:p w:rsidR="00D46C84" w:rsidRPr="00324105" w:rsidRDefault="00D46C84" w:rsidP="00B34C55">
            <w:pPr>
              <w:pStyle w:val="TableParagraph"/>
              <w:ind w:firstLine="92"/>
              <w:rPr>
                <w:rFonts w:ascii="Arial" w:hAnsi="Arial" w:cs="Arial"/>
                <w:sz w:val="24"/>
                <w:szCs w:val="24"/>
              </w:rPr>
            </w:pPr>
            <w:r w:rsidRPr="00324105">
              <w:rPr>
                <w:rFonts w:ascii="Arial" w:hAnsi="Arial" w:cs="Arial"/>
                <w:sz w:val="24"/>
                <w:szCs w:val="24"/>
              </w:rPr>
              <w:t xml:space="preserve">Amount of ЕСТS credits </w:t>
            </w:r>
          </w:p>
        </w:tc>
        <w:tc>
          <w:tcPr>
            <w:tcW w:w="4399" w:type="dxa"/>
            <w:gridSpan w:val="2"/>
            <w:shd w:val="clear" w:color="auto" w:fill="auto"/>
            <w:vAlign w:val="center"/>
          </w:tcPr>
          <w:p w:rsidR="00D46C84" w:rsidRPr="00324105" w:rsidRDefault="00D46C84" w:rsidP="00D46C84">
            <w:pPr>
              <w:pStyle w:val="TableParagraph"/>
              <w:ind w:left="142" w:firstLine="5"/>
              <w:rPr>
                <w:rFonts w:ascii="Arial" w:hAnsi="Arial" w:cs="Arial"/>
                <w:b/>
                <w:sz w:val="24"/>
                <w:szCs w:val="24"/>
              </w:rPr>
            </w:pPr>
            <w:r w:rsidRPr="00324105">
              <w:rPr>
                <w:rFonts w:ascii="Arial" w:hAnsi="Arial" w:cs="Arial"/>
                <w:b/>
                <w:sz w:val="24"/>
                <w:szCs w:val="24"/>
              </w:rPr>
              <w:t>5</w:t>
            </w:r>
          </w:p>
        </w:tc>
      </w:tr>
      <w:tr w:rsidR="00D46C84" w:rsidRPr="00A33FE9" w:rsidTr="00D46C84">
        <w:trPr>
          <w:trHeight w:val="290"/>
          <w:jc w:val="center"/>
        </w:trPr>
        <w:tc>
          <w:tcPr>
            <w:tcW w:w="4469" w:type="dxa"/>
            <w:vMerge w:val="restart"/>
            <w:shd w:val="clear" w:color="auto" w:fill="auto"/>
            <w:vAlign w:val="center"/>
          </w:tcPr>
          <w:p w:rsidR="00D46C84" w:rsidRPr="00324105" w:rsidRDefault="00D46C84" w:rsidP="00B34C55">
            <w:pPr>
              <w:pStyle w:val="TableParagraph"/>
              <w:ind w:firstLine="92"/>
              <w:rPr>
                <w:rFonts w:ascii="Arial" w:hAnsi="Arial" w:cs="Arial"/>
                <w:sz w:val="24"/>
                <w:szCs w:val="24"/>
              </w:rPr>
            </w:pPr>
            <w:r w:rsidRPr="00324105">
              <w:rPr>
                <w:rFonts w:ascii="Arial" w:hAnsi="Arial" w:cs="Arial"/>
                <w:sz w:val="24"/>
                <w:szCs w:val="24"/>
              </w:rPr>
              <w:t>Classroom training sessions</w:t>
            </w:r>
          </w:p>
        </w:tc>
        <w:tc>
          <w:tcPr>
            <w:tcW w:w="2981" w:type="dxa"/>
            <w:shd w:val="clear" w:color="auto" w:fill="auto"/>
            <w:vAlign w:val="center"/>
          </w:tcPr>
          <w:p w:rsidR="00D46C84" w:rsidRPr="00324105" w:rsidRDefault="00D46C84" w:rsidP="00D46C84">
            <w:pPr>
              <w:pStyle w:val="TableParagraph"/>
              <w:ind w:left="142" w:firstLine="5"/>
              <w:rPr>
                <w:rFonts w:ascii="Arial" w:hAnsi="Arial" w:cs="Arial"/>
                <w:b/>
                <w:sz w:val="24"/>
                <w:szCs w:val="24"/>
              </w:rPr>
            </w:pPr>
            <w:r w:rsidRPr="00324105">
              <w:rPr>
                <w:rFonts w:ascii="Arial" w:hAnsi="Arial" w:cs="Arial"/>
                <w:b/>
                <w:sz w:val="24"/>
                <w:szCs w:val="24"/>
              </w:rPr>
              <w:t>lectures</w:t>
            </w:r>
          </w:p>
        </w:tc>
        <w:tc>
          <w:tcPr>
            <w:tcW w:w="1418" w:type="dxa"/>
            <w:shd w:val="clear" w:color="auto" w:fill="auto"/>
            <w:vAlign w:val="center"/>
          </w:tcPr>
          <w:p w:rsidR="00D46C84" w:rsidRPr="00324105" w:rsidRDefault="00D46C84" w:rsidP="00D46C84">
            <w:pPr>
              <w:pStyle w:val="TableParagraph"/>
              <w:ind w:left="142"/>
              <w:jc w:val="center"/>
              <w:rPr>
                <w:rFonts w:ascii="Arial" w:hAnsi="Arial" w:cs="Arial"/>
                <w:b/>
                <w:sz w:val="24"/>
                <w:szCs w:val="24"/>
              </w:rPr>
            </w:pPr>
            <w:r w:rsidRPr="00324105">
              <w:rPr>
                <w:rFonts w:ascii="Arial" w:hAnsi="Arial" w:cs="Arial"/>
                <w:b/>
                <w:sz w:val="24"/>
                <w:szCs w:val="24"/>
              </w:rPr>
              <w:t>16</w:t>
            </w:r>
          </w:p>
        </w:tc>
      </w:tr>
      <w:tr w:rsidR="00D46C84" w:rsidRPr="00A33FE9" w:rsidTr="00D46C84">
        <w:trPr>
          <w:trHeight w:val="331"/>
          <w:jc w:val="center"/>
        </w:trPr>
        <w:tc>
          <w:tcPr>
            <w:tcW w:w="4469" w:type="dxa"/>
            <w:vMerge/>
            <w:shd w:val="clear" w:color="auto" w:fill="auto"/>
            <w:vAlign w:val="center"/>
          </w:tcPr>
          <w:p w:rsidR="00D46C84" w:rsidRPr="00324105" w:rsidRDefault="00D46C84" w:rsidP="00B34C55">
            <w:pPr>
              <w:pStyle w:val="TableParagraph"/>
              <w:ind w:firstLine="92"/>
              <w:rPr>
                <w:rFonts w:ascii="Arial" w:hAnsi="Arial" w:cs="Arial"/>
                <w:sz w:val="24"/>
                <w:szCs w:val="24"/>
              </w:rPr>
            </w:pPr>
          </w:p>
        </w:tc>
        <w:tc>
          <w:tcPr>
            <w:tcW w:w="2981" w:type="dxa"/>
            <w:shd w:val="clear" w:color="auto" w:fill="auto"/>
            <w:vAlign w:val="center"/>
          </w:tcPr>
          <w:p w:rsidR="00D46C84" w:rsidRPr="00324105" w:rsidRDefault="00D46C84" w:rsidP="00D46C84">
            <w:pPr>
              <w:pStyle w:val="TableParagraph"/>
              <w:ind w:left="142" w:firstLine="5"/>
              <w:rPr>
                <w:rFonts w:ascii="Arial" w:hAnsi="Arial" w:cs="Arial"/>
                <w:b/>
                <w:sz w:val="24"/>
                <w:szCs w:val="24"/>
              </w:rPr>
            </w:pPr>
            <w:r w:rsidRPr="00324105">
              <w:rPr>
                <w:rFonts w:ascii="Arial" w:hAnsi="Arial" w:cs="Arial"/>
                <w:b/>
                <w:sz w:val="24"/>
                <w:szCs w:val="24"/>
              </w:rPr>
              <w:t>workshops</w:t>
            </w:r>
          </w:p>
        </w:tc>
        <w:tc>
          <w:tcPr>
            <w:tcW w:w="1418" w:type="dxa"/>
            <w:shd w:val="clear" w:color="auto" w:fill="auto"/>
            <w:vAlign w:val="center"/>
          </w:tcPr>
          <w:p w:rsidR="00D46C84" w:rsidRPr="00324105" w:rsidRDefault="00D46C84" w:rsidP="00D46C84">
            <w:pPr>
              <w:pStyle w:val="TableParagraph"/>
              <w:ind w:left="142"/>
              <w:jc w:val="center"/>
              <w:rPr>
                <w:rFonts w:ascii="Arial" w:hAnsi="Arial" w:cs="Arial"/>
                <w:b/>
                <w:sz w:val="24"/>
                <w:szCs w:val="24"/>
              </w:rPr>
            </w:pPr>
            <w:r>
              <w:rPr>
                <w:rFonts w:ascii="Arial" w:hAnsi="Arial" w:cs="Arial"/>
                <w:b/>
                <w:sz w:val="24"/>
                <w:szCs w:val="24"/>
              </w:rPr>
              <w:t>16</w:t>
            </w:r>
          </w:p>
        </w:tc>
      </w:tr>
      <w:tr w:rsidR="00D46C84" w:rsidRPr="00A33FE9" w:rsidTr="00D46C84">
        <w:trPr>
          <w:trHeight w:val="331"/>
          <w:jc w:val="center"/>
        </w:trPr>
        <w:tc>
          <w:tcPr>
            <w:tcW w:w="4469" w:type="dxa"/>
            <w:vMerge/>
            <w:shd w:val="clear" w:color="auto" w:fill="auto"/>
            <w:vAlign w:val="center"/>
          </w:tcPr>
          <w:p w:rsidR="00D46C84" w:rsidRPr="00324105" w:rsidRDefault="00D46C84" w:rsidP="00B34C55">
            <w:pPr>
              <w:pStyle w:val="TableParagraph"/>
              <w:ind w:firstLine="92"/>
              <w:rPr>
                <w:rFonts w:ascii="Arial" w:hAnsi="Arial" w:cs="Arial"/>
                <w:sz w:val="24"/>
                <w:szCs w:val="24"/>
              </w:rPr>
            </w:pPr>
          </w:p>
        </w:tc>
        <w:tc>
          <w:tcPr>
            <w:tcW w:w="2981" w:type="dxa"/>
            <w:shd w:val="clear" w:color="auto" w:fill="auto"/>
            <w:vAlign w:val="center"/>
          </w:tcPr>
          <w:p w:rsidR="00D46C84" w:rsidRPr="00324105" w:rsidRDefault="00D46C84" w:rsidP="00D46C84">
            <w:pPr>
              <w:pStyle w:val="TableParagraph"/>
              <w:ind w:left="142" w:firstLine="5"/>
              <w:rPr>
                <w:rFonts w:ascii="Arial" w:hAnsi="Arial" w:cs="Arial"/>
                <w:b/>
                <w:sz w:val="24"/>
                <w:szCs w:val="24"/>
              </w:rPr>
            </w:pPr>
            <w:r w:rsidRPr="00324105">
              <w:rPr>
                <w:rFonts w:ascii="Arial" w:hAnsi="Arial" w:cs="Arial"/>
                <w:b/>
                <w:sz w:val="24"/>
                <w:szCs w:val="24"/>
              </w:rPr>
              <w:t xml:space="preserve">laboratory </w:t>
            </w:r>
          </w:p>
        </w:tc>
        <w:tc>
          <w:tcPr>
            <w:tcW w:w="1418" w:type="dxa"/>
            <w:shd w:val="clear" w:color="auto" w:fill="auto"/>
            <w:vAlign w:val="center"/>
          </w:tcPr>
          <w:p w:rsidR="00D46C84" w:rsidRPr="00324105" w:rsidRDefault="00D46C84" w:rsidP="00D46C84">
            <w:pPr>
              <w:pStyle w:val="TableParagraph"/>
              <w:ind w:left="142"/>
              <w:jc w:val="center"/>
              <w:rPr>
                <w:rFonts w:ascii="Arial" w:hAnsi="Arial" w:cs="Arial"/>
                <w:b/>
                <w:sz w:val="24"/>
                <w:szCs w:val="24"/>
              </w:rPr>
            </w:pPr>
            <w:r>
              <w:rPr>
                <w:rFonts w:ascii="Arial" w:hAnsi="Arial" w:cs="Arial"/>
                <w:b/>
                <w:sz w:val="24"/>
                <w:szCs w:val="24"/>
              </w:rPr>
              <w:t>32</w:t>
            </w:r>
          </w:p>
        </w:tc>
      </w:tr>
      <w:tr w:rsidR="00D46C84" w:rsidRPr="00A33FE9" w:rsidTr="00D46C84">
        <w:trPr>
          <w:trHeight w:val="290"/>
          <w:jc w:val="center"/>
        </w:trPr>
        <w:tc>
          <w:tcPr>
            <w:tcW w:w="4469" w:type="dxa"/>
            <w:shd w:val="clear" w:color="auto" w:fill="auto"/>
            <w:vAlign w:val="center"/>
          </w:tcPr>
          <w:p w:rsidR="00D46C84" w:rsidRPr="00324105" w:rsidRDefault="00D46C84" w:rsidP="00B34C55">
            <w:pPr>
              <w:pStyle w:val="TableParagraph"/>
              <w:ind w:firstLine="92"/>
              <w:rPr>
                <w:rFonts w:ascii="Arial" w:hAnsi="Arial" w:cs="Arial"/>
                <w:sz w:val="24"/>
                <w:szCs w:val="24"/>
              </w:rPr>
            </w:pPr>
            <w:r w:rsidRPr="00324105">
              <w:rPr>
                <w:rFonts w:ascii="Arial" w:hAnsi="Arial" w:cs="Arial"/>
                <w:sz w:val="24"/>
                <w:szCs w:val="24"/>
              </w:rPr>
              <w:t>Independent work</w:t>
            </w:r>
          </w:p>
        </w:tc>
        <w:tc>
          <w:tcPr>
            <w:tcW w:w="2981" w:type="dxa"/>
            <w:shd w:val="clear" w:color="auto" w:fill="auto"/>
            <w:vAlign w:val="center"/>
          </w:tcPr>
          <w:p w:rsidR="00D46C84" w:rsidRPr="00324105" w:rsidRDefault="00D46C84" w:rsidP="00D46C84">
            <w:pPr>
              <w:pStyle w:val="TableParagraph"/>
              <w:ind w:left="142" w:firstLine="5"/>
              <w:rPr>
                <w:rFonts w:ascii="Arial" w:hAnsi="Arial" w:cs="Arial"/>
                <w:b/>
                <w:sz w:val="24"/>
                <w:szCs w:val="24"/>
              </w:rPr>
            </w:pPr>
          </w:p>
        </w:tc>
        <w:tc>
          <w:tcPr>
            <w:tcW w:w="1418" w:type="dxa"/>
            <w:shd w:val="clear" w:color="auto" w:fill="auto"/>
            <w:vAlign w:val="center"/>
          </w:tcPr>
          <w:p w:rsidR="00D46C84" w:rsidRPr="00324105" w:rsidRDefault="00D46C84" w:rsidP="00D46C84">
            <w:pPr>
              <w:pStyle w:val="TableParagraph"/>
              <w:ind w:left="142" w:firstLine="5"/>
              <w:jc w:val="center"/>
              <w:rPr>
                <w:rFonts w:ascii="Arial" w:hAnsi="Arial" w:cs="Arial"/>
                <w:b/>
                <w:sz w:val="24"/>
                <w:szCs w:val="24"/>
              </w:rPr>
            </w:pPr>
            <w:r>
              <w:rPr>
                <w:rFonts w:ascii="Arial" w:hAnsi="Arial" w:cs="Arial"/>
                <w:b/>
                <w:sz w:val="24"/>
                <w:szCs w:val="24"/>
              </w:rPr>
              <w:t>86</w:t>
            </w:r>
          </w:p>
        </w:tc>
      </w:tr>
      <w:tr w:rsidR="00D46C84" w:rsidRPr="00A33FE9" w:rsidTr="00D46C84">
        <w:trPr>
          <w:trHeight w:val="290"/>
          <w:jc w:val="center"/>
        </w:trPr>
        <w:tc>
          <w:tcPr>
            <w:tcW w:w="4469" w:type="dxa"/>
            <w:shd w:val="clear" w:color="auto" w:fill="auto"/>
            <w:vAlign w:val="center"/>
          </w:tcPr>
          <w:p w:rsidR="00D46C84" w:rsidRPr="00324105" w:rsidRDefault="00D46C84" w:rsidP="00B34C55">
            <w:pPr>
              <w:pStyle w:val="TableParagraph"/>
              <w:ind w:firstLine="92"/>
              <w:rPr>
                <w:rFonts w:ascii="Arial" w:hAnsi="Arial" w:cs="Arial"/>
                <w:sz w:val="24"/>
                <w:szCs w:val="24"/>
              </w:rPr>
            </w:pPr>
            <w:r w:rsidRPr="00324105">
              <w:rPr>
                <w:rFonts w:ascii="Arial" w:hAnsi="Arial" w:cs="Arial"/>
                <w:sz w:val="24"/>
                <w:szCs w:val="24"/>
              </w:rPr>
              <w:t>Form of final control</w:t>
            </w:r>
          </w:p>
        </w:tc>
        <w:tc>
          <w:tcPr>
            <w:tcW w:w="4399" w:type="dxa"/>
            <w:gridSpan w:val="2"/>
            <w:shd w:val="clear" w:color="auto" w:fill="auto"/>
            <w:vAlign w:val="center"/>
          </w:tcPr>
          <w:p w:rsidR="00D46C84" w:rsidRPr="00324105" w:rsidRDefault="00D46C84" w:rsidP="00D46C84">
            <w:pPr>
              <w:pStyle w:val="TableParagraph"/>
              <w:ind w:left="142" w:firstLine="5"/>
              <w:rPr>
                <w:rFonts w:ascii="Arial" w:hAnsi="Arial" w:cs="Arial"/>
                <w:b/>
                <w:sz w:val="24"/>
                <w:szCs w:val="24"/>
              </w:rPr>
            </w:pPr>
            <w:r w:rsidRPr="00324105">
              <w:rPr>
                <w:rFonts w:ascii="Arial" w:hAnsi="Arial" w:cs="Arial"/>
                <w:b/>
                <w:sz w:val="24"/>
                <w:szCs w:val="24"/>
              </w:rPr>
              <w:t>test</w:t>
            </w:r>
          </w:p>
        </w:tc>
      </w:tr>
    </w:tbl>
    <w:p w:rsidR="00406488" w:rsidRDefault="00406488" w:rsidP="00406488">
      <w:pPr>
        <w:spacing w:after="0"/>
        <w:ind w:firstLine="709"/>
        <w:jc w:val="center"/>
        <w:rPr>
          <w:rFonts w:ascii="Arial" w:hAnsi="Arial" w:cs="Arial"/>
          <w:b/>
          <w:sz w:val="24"/>
          <w:szCs w:val="24"/>
          <w:lang w:val="en-US"/>
        </w:rPr>
      </w:pPr>
      <w:r>
        <w:rPr>
          <w:rFonts w:ascii="Arial" w:hAnsi="Arial" w:cs="Arial"/>
          <w:b/>
          <w:sz w:val="24"/>
          <w:szCs w:val="24"/>
          <w:lang w:val="en-US"/>
        </w:rPr>
        <w:lastRenderedPageBreak/>
        <w:t>Structural-logical scheme of studying the discipline:</w:t>
      </w:r>
    </w:p>
    <w:p w:rsidR="00406488" w:rsidRDefault="00406488" w:rsidP="00406488">
      <w:pPr>
        <w:pStyle w:val="a9"/>
        <w:tabs>
          <w:tab w:val="left" w:pos="624"/>
        </w:tabs>
        <w:ind w:left="0" w:right="625" w:firstLine="709"/>
        <w:rPr>
          <w:rFonts w:ascii="Arial" w:hAnsi="Arial" w:cs="Arial"/>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664"/>
      </w:tblGrid>
      <w:tr w:rsidR="00406488" w:rsidRPr="00406488" w:rsidTr="00406488">
        <w:tc>
          <w:tcPr>
            <w:tcW w:w="4799" w:type="dxa"/>
            <w:tcBorders>
              <w:top w:val="single" w:sz="4" w:space="0" w:color="auto"/>
              <w:left w:val="single" w:sz="4" w:space="0" w:color="auto"/>
              <w:bottom w:val="single" w:sz="4" w:space="0" w:color="auto"/>
              <w:right w:val="single" w:sz="4" w:space="0" w:color="auto"/>
            </w:tcBorders>
            <w:hideMark/>
          </w:tcPr>
          <w:p w:rsidR="00406488" w:rsidRPr="00406488" w:rsidRDefault="00406488">
            <w:pPr>
              <w:pStyle w:val="a9"/>
              <w:tabs>
                <w:tab w:val="left" w:pos="624"/>
              </w:tabs>
              <w:spacing w:line="276" w:lineRule="auto"/>
              <w:ind w:left="0" w:right="625" w:firstLine="709"/>
              <w:jc w:val="center"/>
              <w:rPr>
                <w:rFonts w:ascii="Arial" w:hAnsi="Arial" w:cs="Arial"/>
                <w:b/>
                <w:color w:val="000000"/>
                <w:sz w:val="24"/>
                <w:szCs w:val="24"/>
              </w:rPr>
            </w:pPr>
            <w:r w:rsidRPr="00406488">
              <w:rPr>
                <w:rFonts w:ascii="Arial" w:hAnsi="Arial" w:cs="Arial"/>
                <w:color w:val="000000"/>
                <w:sz w:val="24"/>
                <w:szCs w:val="24"/>
                <w:lang w:val="en-US"/>
              </w:rPr>
              <w:t>Previous disciplines</w:t>
            </w:r>
          </w:p>
        </w:tc>
        <w:tc>
          <w:tcPr>
            <w:tcW w:w="4664" w:type="dxa"/>
            <w:tcBorders>
              <w:top w:val="single" w:sz="4" w:space="0" w:color="auto"/>
              <w:left w:val="single" w:sz="4" w:space="0" w:color="auto"/>
              <w:bottom w:val="single" w:sz="4" w:space="0" w:color="auto"/>
              <w:right w:val="single" w:sz="4" w:space="0" w:color="auto"/>
            </w:tcBorders>
            <w:hideMark/>
          </w:tcPr>
          <w:p w:rsidR="00406488" w:rsidRPr="00406488" w:rsidRDefault="00406488">
            <w:pPr>
              <w:spacing w:after="0"/>
              <w:ind w:firstLine="709"/>
              <w:jc w:val="both"/>
              <w:rPr>
                <w:rFonts w:ascii="Arial" w:hAnsi="Arial" w:cs="Arial"/>
                <w:b/>
                <w:color w:val="000000"/>
                <w:sz w:val="24"/>
                <w:szCs w:val="24"/>
              </w:rPr>
            </w:pPr>
            <w:r w:rsidRPr="00406488">
              <w:rPr>
                <w:rFonts w:ascii="Arial" w:hAnsi="Arial" w:cs="Arial"/>
                <w:color w:val="000000"/>
                <w:sz w:val="24"/>
                <w:szCs w:val="24"/>
                <w:lang w:val="en-US"/>
              </w:rPr>
              <w:t>The following disciplines</w:t>
            </w:r>
          </w:p>
        </w:tc>
      </w:tr>
      <w:tr w:rsidR="00406488" w:rsidRPr="00406488" w:rsidTr="00406488">
        <w:tc>
          <w:tcPr>
            <w:tcW w:w="4799" w:type="dxa"/>
            <w:tcBorders>
              <w:top w:val="single" w:sz="4" w:space="0" w:color="auto"/>
              <w:left w:val="single" w:sz="4" w:space="0" w:color="auto"/>
              <w:bottom w:val="single" w:sz="4" w:space="0" w:color="auto"/>
              <w:right w:val="single" w:sz="4" w:space="0" w:color="auto"/>
            </w:tcBorders>
          </w:tcPr>
          <w:p w:rsidR="00406488" w:rsidRPr="00406488" w:rsidRDefault="00406488" w:rsidP="00406488">
            <w:pPr>
              <w:spacing w:after="0"/>
              <w:rPr>
                <w:rFonts w:ascii="Arial" w:hAnsi="Arial" w:cs="Arial"/>
                <w:sz w:val="24"/>
                <w:szCs w:val="24"/>
                <w:lang w:val="en-US"/>
              </w:rPr>
            </w:pPr>
            <w:r w:rsidRPr="00406488">
              <w:rPr>
                <w:rFonts w:ascii="Arial" w:hAnsi="Arial" w:cs="Arial"/>
                <w:sz w:val="24"/>
                <w:szCs w:val="24"/>
                <w:lang w:val="en-US"/>
              </w:rPr>
              <w:t>Finance</w:t>
            </w:r>
          </w:p>
        </w:tc>
        <w:tc>
          <w:tcPr>
            <w:tcW w:w="4664" w:type="dxa"/>
            <w:tcBorders>
              <w:top w:val="single" w:sz="4" w:space="0" w:color="auto"/>
              <w:left w:val="single" w:sz="4" w:space="0" w:color="auto"/>
              <w:bottom w:val="single" w:sz="4" w:space="0" w:color="auto"/>
              <w:right w:val="single" w:sz="4" w:space="0" w:color="auto"/>
            </w:tcBorders>
          </w:tcPr>
          <w:p w:rsidR="00406488" w:rsidRPr="00406488" w:rsidRDefault="00406488" w:rsidP="00406488">
            <w:pPr>
              <w:spacing w:after="0"/>
              <w:rPr>
                <w:rFonts w:ascii="Arial" w:hAnsi="Arial" w:cs="Arial"/>
                <w:sz w:val="24"/>
                <w:szCs w:val="24"/>
                <w:lang w:val="en-US"/>
              </w:rPr>
            </w:pPr>
            <w:r w:rsidRPr="00406488">
              <w:rPr>
                <w:rFonts w:ascii="Arial" w:hAnsi="Arial" w:cs="Arial"/>
                <w:sz w:val="24"/>
                <w:szCs w:val="24"/>
                <w:lang w:val="en-US"/>
              </w:rPr>
              <w:t xml:space="preserve">International </w:t>
            </w:r>
            <w:r>
              <w:rPr>
                <w:rFonts w:ascii="Arial" w:hAnsi="Arial" w:cs="Arial"/>
                <w:sz w:val="24"/>
                <w:szCs w:val="24"/>
                <w:lang w:val="en-US"/>
              </w:rPr>
              <w:t>f</w:t>
            </w:r>
            <w:r w:rsidRPr="00406488">
              <w:rPr>
                <w:rFonts w:ascii="Arial" w:hAnsi="Arial" w:cs="Arial"/>
                <w:sz w:val="24"/>
                <w:szCs w:val="24"/>
                <w:lang w:val="en-US"/>
              </w:rPr>
              <w:t>inance</w:t>
            </w:r>
          </w:p>
        </w:tc>
      </w:tr>
      <w:tr w:rsidR="00406488" w:rsidRPr="00406488" w:rsidTr="00406488">
        <w:tc>
          <w:tcPr>
            <w:tcW w:w="4799" w:type="dxa"/>
            <w:tcBorders>
              <w:top w:val="single" w:sz="4" w:space="0" w:color="auto"/>
              <w:left w:val="single" w:sz="4" w:space="0" w:color="auto"/>
              <w:bottom w:val="single" w:sz="4" w:space="0" w:color="auto"/>
              <w:right w:val="single" w:sz="4" w:space="0" w:color="auto"/>
            </w:tcBorders>
          </w:tcPr>
          <w:p w:rsidR="00406488" w:rsidRPr="00406488" w:rsidRDefault="00406488" w:rsidP="00406488">
            <w:pPr>
              <w:spacing w:after="0"/>
              <w:rPr>
                <w:rFonts w:ascii="Arial" w:hAnsi="Arial" w:cs="Arial"/>
                <w:sz w:val="24"/>
                <w:szCs w:val="24"/>
                <w:lang w:val="en-US"/>
              </w:rPr>
            </w:pPr>
            <w:r w:rsidRPr="00406488">
              <w:rPr>
                <w:rFonts w:ascii="Arial" w:hAnsi="Arial" w:cs="Arial"/>
                <w:sz w:val="24"/>
                <w:szCs w:val="24"/>
                <w:lang w:val="en-US"/>
              </w:rPr>
              <w:t>Macro and microeconomic</w:t>
            </w:r>
          </w:p>
        </w:tc>
        <w:tc>
          <w:tcPr>
            <w:tcW w:w="4664" w:type="dxa"/>
            <w:tcBorders>
              <w:top w:val="single" w:sz="4" w:space="0" w:color="auto"/>
              <w:left w:val="single" w:sz="4" w:space="0" w:color="auto"/>
              <w:bottom w:val="single" w:sz="4" w:space="0" w:color="auto"/>
              <w:right w:val="single" w:sz="4" w:space="0" w:color="auto"/>
            </w:tcBorders>
          </w:tcPr>
          <w:p w:rsidR="00406488" w:rsidRPr="00406488" w:rsidRDefault="00406488" w:rsidP="00406488">
            <w:pPr>
              <w:spacing w:after="0"/>
              <w:rPr>
                <w:rFonts w:ascii="Arial" w:hAnsi="Arial" w:cs="Arial"/>
                <w:sz w:val="24"/>
                <w:szCs w:val="24"/>
                <w:lang w:val="en-US"/>
              </w:rPr>
            </w:pPr>
            <w:r w:rsidRPr="00406488">
              <w:rPr>
                <w:rFonts w:ascii="Arial" w:hAnsi="Arial" w:cs="Arial"/>
                <w:sz w:val="24"/>
                <w:szCs w:val="24"/>
                <w:lang w:val="en-US"/>
              </w:rPr>
              <w:t>F</w:t>
            </w:r>
            <w:r w:rsidRPr="00406488">
              <w:rPr>
                <w:rFonts w:ascii="Arial" w:hAnsi="Arial" w:cs="Arial"/>
                <w:sz w:val="24"/>
                <w:szCs w:val="24"/>
                <w:lang w:val="en-US"/>
              </w:rPr>
              <w:t>inancial management</w:t>
            </w:r>
          </w:p>
        </w:tc>
      </w:tr>
      <w:tr w:rsidR="00406488" w:rsidRPr="00406488" w:rsidTr="00406488">
        <w:tc>
          <w:tcPr>
            <w:tcW w:w="4799" w:type="dxa"/>
            <w:tcBorders>
              <w:top w:val="single" w:sz="4" w:space="0" w:color="auto"/>
              <w:left w:val="single" w:sz="4" w:space="0" w:color="auto"/>
              <w:bottom w:val="single" w:sz="4" w:space="0" w:color="auto"/>
              <w:right w:val="single" w:sz="4" w:space="0" w:color="auto"/>
            </w:tcBorders>
          </w:tcPr>
          <w:p w:rsidR="00406488" w:rsidRPr="00406488" w:rsidRDefault="00406488" w:rsidP="00406488">
            <w:pPr>
              <w:spacing w:after="0"/>
              <w:rPr>
                <w:rFonts w:ascii="Arial" w:hAnsi="Arial" w:cs="Arial"/>
                <w:sz w:val="24"/>
                <w:szCs w:val="24"/>
                <w:lang w:val="en-US"/>
              </w:rPr>
            </w:pPr>
            <w:r w:rsidRPr="00406488">
              <w:rPr>
                <w:rFonts w:ascii="Arial" w:hAnsi="Arial" w:cs="Arial"/>
                <w:sz w:val="24"/>
                <w:szCs w:val="24"/>
                <w:lang w:val="en-US"/>
              </w:rPr>
              <w:t>Money and credit</w:t>
            </w:r>
          </w:p>
        </w:tc>
        <w:tc>
          <w:tcPr>
            <w:tcW w:w="4664" w:type="dxa"/>
            <w:tcBorders>
              <w:top w:val="single" w:sz="4" w:space="0" w:color="auto"/>
              <w:left w:val="single" w:sz="4" w:space="0" w:color="auto"/>
              <w:bottom w:val="single" w:sz="4" w:space="0" w:color="auto"/>
              <w:right w:val="single" w:sz="4" w:space="0" w:color="auto"/>
            </w:tcBorders>
          </w:tcPr>
          <w:p w:rsidR="00406488" w:rsidRPr="00406488" w:rsidRDefault="00406488" w:rsidP="00406488">
            <w:pPr>
              <w:spacing w:after="0"/>
              <w:rPr>
                <w:rFonts w:ascii="Arial" w:hAnsi="Arial" w:cs="Arial"/>
                <w:sz w:val="24"/>
                <w:szCs w:val="24"/>
                <w:lang w:val="en-US"/>
              </w:rPr>
            </w:pPr>
            <w:r w:rsidRPr="00406488">
              <w:rPr>
                <w:rFonts w:ascii="Arial" w:hAnsi="Arial" w:cs="Arial"/>
                <w:sz w:val="24"/>
                <w:szCs w:val="24"/>
                <w:lang w:val="en-US"/>
              </w:rPr>
              <w:t xml:space="preserve">Enterprise </w:t>
            </w:r>
            <w:r>
              <w:rPr>
                <w:rFonts w:ascii="Arial" w:hAnsi="Arial" w:cs="Arial"/>
                <w:sz w:val="24"/>
                <w:szCs w:val="24"/>
                <w:lang w:val="en-US"/>
              </w:rPr>
              <w:t>c</w:t>
            </w:r>
            <w:r w:rsidRPr="00406488">
              <w:rPr>
                <w:rFonts w:ascii="Arial" w:hAnsi="Arial" w:cs="Arial"/>
                <w:sz w:val="24"/>
                <w:szCs w:val="24"/>
                <w:lang w:val="en-US"/>
              </w:rPr>
              <w:t xml:space="preserve">ost </w:t>
            </w:r>
            <w:r>
              <w:rPr>
                <w:rFonts w:ascii="Arial" w:hAnsi="Arial" w:cs="Arial"/>
                <w:sz w:val="24"/>
                <w:szCs w:val="24"/>
                <w:lang w:val="en-US"/>
              </w:rPr>
              <w:t>m</w:t>
            </w:r>
            <w:r w:rsidRPr="00406488">
              <w:rPr>
                <w:rFonts w:ascii="Arial" w:hAnsi="Arial" w:cs="Arial"/>
                <w:sz w:val="24"/>
                <w:szCs w:val="24"/>
                <w:lang w:val="en-US"/>
              </w:rPr>
              <w:t>anagement</w:t>
            </w:r>
          </w:p>
        </w:tc>
      </w:tr>
      <w:tr w:rsidR="00406488" w:rsidRPr="00406488" w:rsidTr="00406488">
        <w:tc>
          <w:tcPr>
            <w:tcW w:w="0" w:type="auto"/>
            <w:tcBorders>
              <w:top w:val="single" w:sz="4" w:space="0" w:color="auto"/>
              <w:left w:val="single" w:sz="4" w:space="0" w:color="auto"/>
              <w:bottom w:val="single" w:sz="4" w:space="0" w:color="auto"/>
              <w:right w:val="single" w:sz="4" w:space="0" w:color="auto"/>
            </w:tcBorders>
            <w:hideMark/>
          </w:tcPr>
          <w:p w:rsidR="00406488" w:rsidRPr="00406488" w:rsidRDefault="00406488" w:rsidP="00406488">
            <w:pPr>
              <w:spacing w:after="0"/>
              <w:rPr>
                <w:rFonts w:ascii="Arial" w:hAnsi="Arial" w:cs="Arial"/>
                <w:sz w:val="24"/>
                <w:szCs w:val="24"/>
                <w:lang w:val="en-US"/>
              </w:rPr>
            </w:pPr>
            <w:r w:rsidRPr="00406488">
              <w:rPr>
                <w:rFonts w:ascii="Arial" w:hAnsi="Arial" w:cs="Arial"/>
                <w:sz w:val="24"/>
                <w:szCs w:val="24"/>
                <w:lang w:val="en-US"/>
              </w:rPr>
              <w:t>Financial mathematics</w:t>
            </w:r>
          </w:p>
        </w:tc>
        <w:tc>
          <w:tcPr>
            <w:tcW w:w="4664" w:type="dxa"/>
            <w:tcBorders>
              <w:top w:val="single" w:sz="4" w:space="0" w:color="auto"/>
              <w:left w:val="single" w:sz="4" w:space="0" w:color="auto"/>
              <w:bottom w:val="single" w:sz="4" w:space="0" w:color="auto"/>
              <w:right w:val="single" w:sz="4" w:space="0" w:color="auto"/>
            </w:tcBorders>
          </w:tcPr>
          <w:p w:rsidR="00406488" w:rsidRPr="00406488" w:rsidRDefault="00406488" w:rsidP="00406488">
            <w:pPr>
              <w:spacing w:after="0"/>
              <w:rPr>
                <w:rFonts w:ascii="Arial" w:hAnsi="Arial" w:cs="Arial"/>
                <w:sz w:val="24"/>
                <w:szCs w:val="24"/>
                <w:lang w:val="en-US"/>
              </w:rPr>
            </w:pPr>
            <w:r w:rsidRPr="00406488">
              <w:rPr>
                <w:rFonts w:ascii="Arial" w:hAnsi="Arial" w:cs="Arial"/>
                <w:sz w:val="24"/>
                <w:szCs w:val="24"/>
                <w:lang w:val="en-US"/>
              </w:rPr>
              <w:t>Financial strategy</w:t>
            </w:r>
          </w:p>
        </w:tc>
      </w:tr>
    </w:tbl>
    <w:p w:rsidR="00D46C84" w:rsidRDefault="00D46C84" w:rsidP="00046DA4">
      <w:pPr>
        <w:spacing w:after="0"/>
        <w:ind w:firstLine="709"/>
        <w:jc w:val="both"/>
        <w:rPr>
          <w:rFonts w:ascii="Arial" w:hAnsi="Arial" w:cs="Arial"/>
          <w:sz w:val="24"/>
          <w:szCs w:val="24"/>
          <w:lang w:val="en-US"/>
        </w:rPr>
      </w:pPr>
    </w:p>
    <w:p w:rsidR="00100E65" w:rsidRDefault="00100E65" w:rsidP="00046DA4">
      <w:pPr>
        <w:spacing w:after="0"/>
        <w:ind w:firstLine="709"/>
        <w:jc w:val="both"/>
        <w:rPr>
          <w:rFonts w:ascii="Arial" w:hAnsi="Arial" w:cs="Arial"/>
          <w:sz w:val="24"/>
          <w:szCs w:val="24"/>
          <w:lang w:val="en-US"/>
        </w:rPr>
      </w:pPr>
    </w:p>
    <w:p w:rsidR="002B565E" w:rsidRPr="00E60C8C" w:rsidRDefault="002B565E" w:rsidP="002B565E">
      <w:pPr>
        <w:pStyle w:val="1"/>
        <w:keepNext w:val="0"/>
        <w:widowControl w:val="0"/>
        <w:autoSpaceDE w:val="0"/>
        <w:autoSpaceDN w:val="0"/>
        <w:spacing w:before="0" w:after="0" w:line="240" w:lineRule="auto"/>
        <w:ind w:left="709"/>
        <w:jc w:val="center"/>
        <w:rPr>
          <w:rFonts w:ascii="Arial" w:hAnsi="Arial" w:cs="Arial"/>
          <w:sz w:val="24"/>
          <w:szCs w:val="24"/>
          <w:lang w:val="en-US"/>
        </w:rPr>
      </w:pPr>
      <w:r>
        <w:rPr>
          <w:rFonts w:ascii="Arial" w:hAnsi="Arial" w:cs="Arial"/>
          <w:sz w:val="24"/>
          <w:szCs w:val="24"/>
          <w:lang w:val="en-US"/>
        </w:rPr>
        <w:t xml:space="preserve">2. </w:t>
      </w:r>
      <w:r w:rsidRPr="00E60C8C">
        <w:rPr>
          <w:rFonts w:ascii="Arial" w:hAnsi="Arial" w:cs="Arial"/>
          <w:sz w:val="24"/>
          <w:szCs w:val="24"/>
          <w:lang w:val="en-US"/>
        </w:rPr>
        <w:t>Competencies and outcomes:</w:t>
      </w:r>
    </w:p>
    <w:p w:rsidR="002B565E" w:rsidRPr="00E60C8C" w:rsidRDefault="002B565E" w:rsidP="002B565E">
      <w:pPr>
        <w:rPr>
          <w:lang w:val="en-US"/>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59"/>
        <w:gridCol w:w="6380"/>
      </w:tblGrid>
      <w:tr w:rsidR="002B565E" w:rsidRPr="002B565E" w:rsidTr="00B34C55">
        <w:trPr>
          <w:trHeight w:val="189"/>
          <w:jc w:val="center"/>
        </w:trPr>
        <w:tc>
          <w:tcPr>
            <w:tcW w:w="325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B565E" w:rsidRPr="002B565E" w:rsidRDefault="002B565E" w:rsidP="00B34C55">
            <w:pPr>
              <w:snapToGrid w:val="0"/>
              <w:spacing w:after="0"/>
              <w:jc w:val="center"/>
              <w:rPr>
                <w:rFonts w:ascii="Arial" w:eastAsia="MS Mincho" w:hAnsi="Arial" w:cs="Arial"/>
                <w:b/>
                <w:sz w:val="24"/>
                <w:szCs w:val="24"/>
                <w:lang w:val="en-US"/>
              </w:rPr>
            </w:pPr>
            <w:r w:rsidRPr="002B565E">
              <w:rPr>
                <w:rFonts w:ascii="Arial" w:hAnsi="Arial" w:cs="Arial"/>
                <w:sz w:val="24"/>
                <w:szCs w:val="24"/>
                <w:lang w:val="en-US"/>
              </w:rPr>
              <w:t>Competencies</w:t>
            </w:r>
          </w:p>
        </w:tc>
        <w:tc>
          <w:tcPr>
            <w:tcW w:w="6380" w:type="dxa"/>
            <w:tcBorders>
              <w:top w:val="single" w:sz="8" w:space="0" w:color="auto"/>
              <w:left w:val="single" w:sz="8" w:space="0" w:color="auto"/>
              <w:bottom w:val="single" w:sz="8" w:space="0" w:color="auto"/>
              <w:right w:val="single" w:sz="8" w:space="0" w:color="auto"/>
            </w:tcBorders>
            <w:shd w:val="clear" w:color="auto" w:fill="auto"/>
          </w:tcPr>
          <w:p w:rsidR="002B565E" w:rsidRPr="002B565E" w:rsidRDefault="002B565E" w:rsidP="00B34C55">
            <w:pPr>
              <w:snapToGrid w:val="0"/>
              <w:spacing w:after="0"/>
              <w:jc w:val="center"/>
              <w:rPr>
                <w:rFonts w:ascii="Arial" w:hAnsi="Arial" w:cs="Arial"/>
                <w:b/>
                <w:sz w:val="24"/>
                <w:szCs w:val="24"/>
                <w:lang w:val="en-US"/>
              </w:rPr>
            </w:pPr>
            <w:r w:rsidRPr="002B565E">
              <w:rPr>
                <w:rFonts w:ascii="Arial" w:hAnsi="Arial" w:cs="Arial"/>
                <w:sz w:val="24"/>
                <w:szCs w:val="24"/>
                <w:lang w:val="en-US"/>
              </w:rPr>
              <w:t>Outcomes</w:t>
            </w:r>
          </w:p>
        </w:tc>
      </w:tr>
      <w:tr w:rsidR="002B565E" w:rsidRPr="002B565E" w:rsidTr="002B565E">
        <w:trPr>
          <w:trHeight w:val="995"/>
          <w:jc w:val="center"/>
        </w:trPr>
        <w:tc>
          <w:tcPr>
            <w:tcW w:w="3259" w:type="dxa"/>
            <w:vMerge w:val="restart"/>
            <w:shd w:val="clear" w:color="auto" w:fill="auto"/>
            <w:vAlign w:val="center"/>
          </w:tcPr>
          <w:p w:rsidR="002B565E" w:rsidRPr="002B565E" w:rsidRDefault="002B565E" w:rsidP="002B565E">
            <w:pPr>
              <w:spacing w:after="0"/>
              <w:jc w:val="center"/>
              <w:rPr>
                <w:rFonts w:ascii="Arial" w:hAnsi="Arial" w:cs="Arial"/>
                <w:sz w:val="24"/>
                <w:szCs w:val="24"/>
                <w:lang w:val="en-US"/>
              </w:rPr>
            </w:pPr>
            <w:r w:rsidRPr="002B565E">
              <w:rPr>
                <w:rFonts w:ascii="Arial" w:hAnsi="Arial" w:cs="Arial"/>
                <w:sz w:val="24"/>
                <w:szCs w:val="24"/>
                <w:lang w:val="en-US"/>
              </w:rPr>
              <w:t>Understanding and ability to critically understand the conceptual foundations of economic theory that relate to the financial aspects of starting your own business, summarize the principles and patterns of functioning and business development</w:t>
            </w: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Identify the nature and main forms of doing business in the activities of economic entities and in the economy of the country</w:t>
            </w:r>
          </w:p>
        </w:tc>
      </w:tr>
      <w:tr w:rsidR="002B565E" w:rsidRPr="002B565E" w:rsidTr="002B565E">
        <w:trPr>
          <w:trHeight w:val="995"/>
          <w:jc w:val="center"/>
        </w:trPr>
        <w:tc>
          <w:tcPr>
            <w:tcW w:w="3259" w:type="dxa"/>
            <w:vMerge/>
            <w:shd w:val="clear" w:color="auto" w:fill="auto"/>
            <w:vAlign w:val="center"/>
          </w:tcPr>
          <w:p w:rsidR="002B565E" w:rsidRPr="002B565E" w:rsidRDefault="002B565E" w:rsidP="002B565E">
            <w:pPr>
              <w:spacing w:after="0"/>
              <w:jc w:val="center"/>
              <w:rPr>
                <w:rFonts w:ascii="Arial" w:hAnsi="Arial" w:cs="Arial"/>
                <w:sz w:val="24"/>
                <w:szCs w:val="24"/>
                <w:lang w:val="en-US"/>
              </w:rPr>
            </w:pP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Identify the main objects and subjects of modern business, analyze the interaction between the subjects of economic relations and take into account the peculiarities of their functioning</w:t>
            </w:r>
          </w:p>
        </w:tc>
      </w:tr>
      <w:tr w:rsidR="002B565E" w:rsidRPr="002B565E" w:rsidTr="002B565E">
        <w:trPr>
          <w:trHeight w:val="995"/>
          <w:jc w:val="center"/>
        </w:trPr>
        <w:tc>
          <w:tcPr>
            <w:tcW w:w="3259" w:type="dxa"/>
            <w:vMerge/>
            <w:shd w:val="clear" w:color="auto" w:fill="auto"/>
            <w:vAlign w:val="center"/>
          </w:tcPr>
          <w:p w:rsidR="002B565E" w:rsidRPr="002B565E" w:rsidRDefault="002B565E" w:rsidP="002B565E">
            <w:pPr>
              <w:spacing w:after="0"/>
              <w:jc w:val="center"/>
              <w:rPr>
                <w:rFonts w:ascii="Arial" w:hAnsi="Arial" w:cs="Arial"/>
                <w:sz w:val="24"/>
                <w:szCs w:val="24"/>
                <w:lang w:val="en-US"/>
              </w:rPr>
            </w:pP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To determine the essence of financial instruments, to characterize current trends and prospects of development of certain types of business.</w:t>
            </w:r>
          </w:p>
        </w:tc>
      </w:tr>
      <w:tr w:rsidR="002B565E" w:rsidRPr="002B565E" w:rsidTr="002B565E">
        <w:trPr>
          <w:trHeight w:val="487"/>
          <w:jc w:val="center"/>
        </w:trPr>
        <w:tc>
          <w:tcPr>
            <w:tcW w:w="3259" w:type="dxa"/>
            <w:vMerge w:val="restart"/>
            <w:shd w:val="clear" w:color="auto" w:fill="auto"/>
            <w:vAlign w:val="center"/>
          </w:tcPr>
          <w:p w:rsidR="002B565E" w:rsidRPr="002B565E" w:rsidRDefault="002B565E" w:rsidP="002B565E">
            <w:pPr>
              <w:spacing w:after="0"/>
              <w:jc w:val="center"/>
              <w:rPr>
                <w:rFonts w:ascii="Arial" w:hAnsi="Arial" w:cs="Arial"/>
                <w:sz w:val="24"/>
                <w:szCs w:val="24"/>
                <w:lang w:val="en-US"/>
              </w:rPr>
            </w:pPr>
            <w:r w:rsidRPr="002B565E">
              <w:rPr>
                <w:rFonts w:ascii="Arial" w:hAnsi="Arial" w:cs="Arial"/>
                <w:sz w:val="24"/>
                <w:szCs w:val="24"/>
                <w:lang w:val="en-US"/>
              </w:rPr>
              <w:t>Ability to use theoretical and methodological tools of financial, economic, mathematical, statistical, legal and other sciences to diagnose the state of financial systems</w:t>
            </w: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Evaluate the feasibility of financing real investment projects, evaluate the value of assets using different approaches</w:t>
            </w:r>
          </w:p>
        </w:tc>
      </w:tr>
      <w:tr w:rsidR="002B565E" w:rsidRPr="002B565E" w:rsidTr="002B565E">
        <w:trPr>
          <w:trHeight w:val="487"/>
          <w:jc w:val="center"/>
        </w:trPr>
        <w:tc>
          <w:tcPr>
            <w:tcW w:w="3259" w:type="dxa"/>
            <w:vMerge/>
            <w:shd w:val="clear" w:color="auto" w:fill="auto"/>
            <w:vAlign w:val="center"/>
          </w:tcPr>
          <w:p w:rsidR="002B565E" w:rsidRPr="002B565E" w:rsidRDefault="002B565E" w:rsidP="002B565E">
            <w:pPr>
              <w:spacing w:after="0" w:line="240" w:lineRule="auto"/>
              <w:jc w:val="center"/>
              <w:rPr>
                <w:rFonts w:ascii="Arial" w:hAnsi="Arial" w:cs="Arial"/>
                <w:sz w:val="24"/>
                <w:szCs w:val="24"/>
                <w:lang w:val="en-US"/>
              </w:rPr>
            </w:pP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Characterize innovation and the innovation process, prove the need for financing such areas of activity, identify the objects of innovation, taking into account the features of venture financing</w:t>
            </w:r>
          </w:p>
        </w:tc>
      </w:tr>
      <w:tr w:rsidR="002B565E" w:rsidRPr="002B565E" w:rsidTr="002B565E">
        <w:trPr>
          <w:trHeight w:val="487"/>
          <w:jc w:val="center"/>
        </w:trPr>
        <w:tc>
          <w:tcPr>
            <w:tcW w:w="3259" w:type="dxa"/>
            <w:vMerge/>
            <w:shd w:val="clear" w:color="auto" w:fill="auto"/>
            <w:vAlign w:val="center"/>
          </w:tcPr>
          <w:p w:rsidR="002B565E" w:rsidRPr="002B565E" w:rsidRDefault="002B565E" w:rsidP="002B565E">
            <w:pPr>
              <w:spacing w:after="0" w:line="240" w:lineRule="auto"/>
              <w:jc w:val="center"/>
              <w:rPr>
                <w:rFonts w:ascii="Arial" w:hAnsi="Arial" w:cs="Arial"/>
                <w:sz w:val="24"/>
                <w:szCs w:val="24"/>
                <w:lang w:val="en-US"/>
              </w:rPr>
            </w:pP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Analyze the legal framework for attracting investments, determine the factors of investment activity; ability to analyze peculiarities of activity of financial and credit institutions</w:t>
            </w:r>
          </w:p>
        </w:tc>
      </w:tr>
      <w:tr w:rsidR="002B565E" w:rsidRPr="002B565E" w:rsidTr="002B565E">
        <w:trPr>
          <w:trHeight w:val="487"/>
          <w:jc w:val="center"/>
        </w:trPr>
        <w:tc>
          <w:tcPr>
            <w:tcW w:w="3259" w:type="dxa"/>
            <w:vMerge/>
            <w:shd w:val="clear" w:color="auto" w:fill="auto"/>
            <w:vAlign w:val="center"/>
          </w:tcPr>
          <w:p w:rsidR="002B565E" w:rsidRPr="002B565E" w:rsidRDefault="002B565E" w:rsidP="002B565E">
            <w:pPr>
              <w:spacing w:after="0" w:line="240" w:lineRule="auto"/>
              <w:jc w:val="center"/>
              <w:rPr>
                <w:rFonts w:ascii="Arial" w:hAnsi="Arial" w:cs="Arial"/>
                <w:sz w:val="24"/>
                <w:szCs w:val="24"/>
                <w:lang w:val="en-US"/>
              </w:rPr>
            </w:pP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Conduct a comprehensive assessment of the effectiveness of the investment project</w:t>
            </w:r>
          </w:p>
        </w:tc>
      </w:tr>
      <w:tr w:rsidR="002B565E" w:rsidRPr="002B565E" w:rsidTr="002B565E">
        <w:trPr>
          <w:trHeight w:val="487"/>
          <w:jc w:val="center"/>
        </w:trPr>
        <w:tc>
          <w:tcPr>
            <w:tcW w:w="3259" w:type="dxa"/>
            <w:vMerge/>
            <w:shd w:val="clear" w:color="auto" w:fill="auto"/>
            <w:vAlign w:val="center"/>
          </w:tcPr>
          <w:p w:rsidR="002B565E" w:rsidRPr="002B565E" w:rsidRDefault="002B565E" w:rsidP="002B565E">
            <w:pPr>
              <w:spacing w:after="0" w:line="240" w:lineRule="auto"/>
              <w:jc w:val="center"/>
              <w:rPr>
                <w:rFonts w:ascii="Arial" w:hAnsi="Arial" w:cs="Arial"/>
                <w:sz w:val="24"/>
                <w:szCs w:val="24"/>
                <w:lang w:val="en-US"/>
              </w:rPr>
            </w:pP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Identify sources of financing for your own business and calculate their required size, carry out procedures for optimizing the structure of financial resources</w:t>
            </w:r>
          </w:p>
        </w:tc>
      </w:tr>
      <w:tr w:rsidR="002B565E" w:rsidRPr="002B565E" w:rsidTr="002B565E">
        <w:trPr>
          <w:trHeight w:val="563"/>
          <w:jc w:val="center"/>
        </w:trPr>
        <w:tc>
          <w:tcPr>
            <w:tcW w:w="3259" w:type="dxa"/>
            <w:vMerge w:val="restart"/>
            <w:shd w:val="clear" w:color="auto" w:fill="auto"/>
            <w:vAlign w:val="center"/>
          </w:tcPr>
          <w:p w:rsidR="002B565E" w:rsidRPr="002B565E" w:rsidRDefault="002B565E" w:rsidP="002B565E">
            <w:pPr>
              <w:spacing w:after="0"/>
              <w:jc w:val="center"/>
              <w:rPr>
                <w:rFonts w:ascii="Arial" w:hAnsi="Arial" w:cs="Arial"/>
                <w:sz w:val="24"/>
                <w:szCs w:val="24"/>
                <w:lang w:val="en-US"/>
              </w:rPr>
            </w:pPr>
            <w:r w:rsidRPr="002B565E">
              <w:rPr>
                <w:rFonts w:ascii="Arial" w:hAnsi="Arial" w:cs="Arial"/>
                <w:sz w:val="24"/>
                <w:szCs w:val="24"/>
                <w:lang w:val="en-US"/>
              </w:rPr>
              <w:t>Ability to justify, take professional decisions in the field of finance and take responsibility for them</w:t>
            </w: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Develop the structure of the business idea of the project and evaluate the feasibility of its financing; given the uncertainty and risk factor</w:t>
            </w:r>
          </w:p>
        </w:tc>
      </w:tr>
      <w:tr w:rsidR="002B565E" w:rsidRPr="002B565E" w:rsidTr="00B34C55">
        <w:trPr>
          <w:trHeight w:val="562"/>
          <w:jc w:val="center"/>
        </w:trPr>
        <w:tc>
          <w:tcPr>
            <w:tcW w:w="3259" w:type="dxa"/>
            <w:vMerge/>
            <w:shd w:val="clear" w:color="auto" w:fill="auto"/>
          </w:tcPr>
          <w:p w:rsidR="002B565E" w:rsidRPr="002B565E" w:rsidRDefault="002B565E" w:rsidP="002B565E">
            <w:pPr>
              <w:spacing w:after="0"/>
              <w:rPr>
                <w:rFonts w:ascii="Arial" w:hAnsi="Arial" w:cs="Arial"/>
                <w:sz w:val="24"/>
                <w:szCs w:val="24"/>
                <w:lang w:val="en-US"/>
              </w:rPr>
            </w:pPr>
          </w:p>
        </w:tc>
        <w:tc>
          <w:tcPr>
            <w:tcW w:w="6380" w:type="dxa"/>
            <w:shd w:val="clear" w:color="auto" w:fill="auto"/>
          </w:tcPr>
          <w:p w:rsidR="002B565E" w:rsidRPr="002B565E" w:rsidRDefault="002B565E" w:rsidP="00100E65">
            <w:pPr>
              <w:spacing w:after="0"/>
              <w:jc w:val="both"/>
              <w:rPr>
                <w:rFonts w:ascii="Arial" w:hAnsi="Arial" w:cs="Arial"/>
                <w:sz w:val="24"/>
                <w:szCs w:val="24"/>
                <w:lang w:val="en-US"/>
              </w:rPr>
            </w:pPr>
            <w:r w:rsidRPr="002B565E">
              <w:rPr>
                <w:rFonts w:ascii="Arial" w:hAnsi="Arial" w:cs="Arial"/>
                <w:sz w:val="24"/>
                <w:szCs w:val="24"/>
                <w:lang w:val="en-US"/>
              </w:rPr>
              <w:t>Classify business projects, determine the stages of project implementation</w:t>
            </w:r>
          </w:p>
        </w:tc>
      </w:tr>
    </w:tbl>
    <w:p w:rsidR="002B565E" w:rsidRDefault="002B565E">
      <w:pPr>
        <w:rPr>
          <w:rFonts w:ascii="Arial" w:eastAsia="Times New Roman" w:hAnsi="Arial" w:cs="Arial"/>
          <w:b/>
          <w:bCs/>
          <w:kern w:val="32"/>
          <w:sz w:val="24"/>
          <w:szCs w:val="24"/>
          <w:lang w:val="en-US"/>
        </w:rPr>
      </w:pPr>
      <w:r>
        <w:rPr>
          <w:rFonts w:ascii="Arial" w:eastAsia="Times New Roman" w:hAnsi="Arial" w:cs="Arial"/>
          <w:b/>
          <w:bCs/>
          <w:kern w:val="32"/>
          <w:sz w:val="24"/>
          <w:szCs w:val="24"/>
          <w:lang w:val="en-US"/>
        </w:rPr>
        <w:br w:type="page"/>
      </w:r>
    </w:p>
    <w:p w:rsidR="002B565E" w:rsidRPr="0062783D" w:rsidRDefault="002B565E" w:rsidP="00100E65">
      <w:pPr>
        <w:spacing w:after="0"/>
        <w:jc w:val="center"/>
        <w:rPr>
          <w:lang w:val="en-US"/>
        </w:rPr>
      </w:pPr>
      <w:r>
        <w:rPr>
          <w:rFonts w:ascii="Arial" w:eastAsia="Times New Roman" w:hAnsi="Arial" w:cs="Arial"/>
          <w:b/>
          <w:bCs/>
          <w:kern w:val="32"/>
          <w:sz w:val="24"/>
          <w:szCs w:val="24"/>
          <w:lang w:val="en-US"/>
        </w:rPr>
        <w:lastRenderedPageBreak/>
        <w:t>3</w:t>
      </w:r>
      <w:r w:rsidRPr="0062783D">
        <w:rPr>
          <w:rFonts w:ascii="Arial" w:eastAsia="Times New Roman" w:hAnsi="Arial" w:cs="Arial"/>
          <w:b/>
          <w:bCs/>
          <w:kern w:val="32"/>
          <w:sz w:val="24"/>
          <w:szCs w:val="24"/>
          <w:lang w:val="en-US"/>
        </w:rPr>
        <w:t>. Syllabus of the academic discipline</w:t>
      </w:r>
    </w:p>
    <w:p w:rsidR="00100E65" w:rsidRDefault="00100E65" w:rsidP="00100E65">
      <w:pPr>
        <w:spacing w:after="0"/>
        <w:ind w:firstLine="709"/>
        <w:jc w:val="both"/>
        <w:rPr>
          <w:rFonts w:ascii="Arial" w:hAnsi="Arial" w:cs="Arial"/>
          <w:sz w:val="24"/>
          <w:szCs w:val="24"/>
          <w:lang w:val="en-US"/>
        </w:rPr>
      </w:pPr>
    </w:p>
    <w:p w:rsidR="00100E65" w:rsidRPr="009D18DE" w:rsidRDefault="00100E65" w:rsidP="009D18DE">
      <w:pPr>
        <w:spacing w:after="0"/>
        <w:ind w:firstLine="709"/>
        <w:jc w:val="center"/>
        <w:rPr>
          <w:rFonts w:ascii="Arial" w:hAnsi="Arial" w:cs="Arial"/>
          <w:b/>
          <w:sz w:val="24"/>
          <w:szCs w:val="24"/>
          <w:lang w:val="en-US"/>
        </w:rPr>
      </w:pPr>
      <w:r w:rsidRPr="009D18DE">
        <w:rPr>
          <w:rFonts w:ascii="Arial" w:hAnsi="Arial" w:cs="Arial"/>
          <w:b/>
          <w:sz w:val="24"/>
          <w:szCs w:val="24"/>
          <w:lang w:val="en-US"/>
        </w:rPr>
        <w:t>Content module 1.</w:t>
      </w:r>
    </w:p>
    <w:p w:rsidR="00100E65" w:rsidRPr="009D18DE" w:rsidRDefault="00100E65" w:rsidP="009D18DE">
      <w:pPr>
        <w:spacing w:after="0"/>
        <w:ind w:firstLine="709"/>
        <w:jc w:val="center"/>
        <w:rPr>
          <w:rFonts w:ascii="Arial" w:hAnsi="Arial" w:cs="Arial"/>
          <w:b/>
          <w:sz w:val="24"/>
          <w:szCs w:val="24"/>
          <w:lang w:val="en-US"/>
        </w:rPr>
      </w:pPr>
      <w:r w:rsidRPr="009D18DE">
        <w:rPr>
          <w:rFonts w:ascii="Arial" w:hAnsi="Arial" w:cs="Arial"/>
          <w:b/>
          <w:sz w:val="24"/>
          <w:szCs w:val="24"/>
          <w:lang w:val="en-US"/>
        </w:rPr>
        <w:t>Business idea. Organizing and opening your own business</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100E65"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w:t>
      </w:r>
      <w:r w:rsidRPr="009D18DE">
        <w:rPr>
          <w:rFonts w:ascii="Arial" w:hAnsi="Arial" w:cs="Arial"/>
          <w:b/>
          <w:sz w:val="24"/>
          <w:szCs w:val="24"/>
          <w:lang w:val="en-US"/>
        </w:rPr>
        <w:t xml:space="preserve"> </w:t>
      </w:r>
      <w:r w:rsidRPr="009D18DE">
        <w:rPr>
          <w:rFonts w:ascii="Arial" w:hAnsi="Arial" w:cs="Arial"/>
          <w:b/>
          <w:sz w:val="24"/>
          <w:szCs w:val="24"/>
          <w:lang w:val="en-US"/>
        </w:rPr>
        <w:t>1.</w:t>
      </w:r>
      <w:proofErr w:type="gramEnd"/>
      <w:r w:rsidRPr="009D18DE">
        <w:rPr>
          <w:rFonts w:ascii="Arial" w:hAnsi="Arial" w:cs="Arial"/>
          <w:b/>
          <w:sz w:val="24"/>
          <w:szCs w:val="24"/>
          <w:lang w:val="en-US"/>
        </w:rPr>
        <w:t xml:space="preserve"> Starting your own business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1.1. Modern models of effective business.</w:t>
      </w:r>
      <w:r w:rsidRPr="009D18DE">
        <w:rPr>
          <w:rFonts w:ascii="Arial" w:hAnsi="Arial" w:cs="Arial"/>
          <w:sz w:val="24"/>
          <w:szCs w:val="24"/>
          <w:lang w:val="en-US"/>
        </w:rPr>
        <w:t xml:space="preserve"> The essence and basic forms of doing business. The process of forming a business model. The main components of a business model.</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1.2. Business type clustering.</w:t>
      </w:r>
      <w:r w:rsidRPr="009D18DE">
        <w:rPr>
          <w:rFonts w:ascii="Arial" w:hAnsi="Arial" w:cs="Arial"/>
          <w:sz w:val="24"/>
          <w:szCs w:val="24"/>
          <w:lang w:val="en-US"/>
        </w:rPr>
        <w:t xml:space="preserve"> Main business areas and purpose. Agriculture. Tourism. Education. Medicine. Architecture and construction. Other business areas.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1.3. Analysis of the degree of market saturation of a certain type of business.</w:t>
      </w:r>
      <w:r w:rsidRPr="009D18DE">
        <w:rPr>
          <w:rFonts w:ascii="Arial" w:hAnsi="Arial" w:cs="Arial"/>
          <w:sz w:val="24"/>
          <w:szCs w:val="24"/>
          <w:lang w:val="en-US"/>
        </w:rPr>
        <w:t xml:space="preserve"> Current trends and prospects for the development of certain types of business. Consumer demand and consumer expectations. Main trends of development of small and medium business.</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100E65"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 2.</w:t>
      </w:r>
      <w:proofErr w:type="gramEnd"/>
      <w:r w:rsidRPr="009D18DE">
        <w:rPr>
          <w:rFonts w:ascii="Arial" w:hAnsi="Arial" w:cs="Arial"/>
          <w:b/>
          <w:sz w:val="24"/>
          <w:szCs w:val="24"/>
          <w:lang w:val="en-US"/>
        </w:rPr>
        <w:t xml:space="preserve"> Which business is more profitable? Benefit assessment of business idea</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2.1. Business by income sources.</w:t>
      </w:r>
      <w:r w:rsidRPr="009D18DE">
        <w:rPr>
          <w:rFonts w:ascii="Arial" w:hAnsi="Arial" w:cs="Arial"/>
          <w:sz w:val="24"/>
          <w:szCs w:val="24"/>
          <w:lang w:val="en-US"/>
        </w:rPr>
        <w:t xml:space="preserve"> Active and passive income. Income from trading activities. Income from production activities. Income from investment and credit activities. Proceeds from the sale of property and intellectual rights (property). Income from exchange rate differences of foreign currency funds and securities. Other types of income. E-commerce</w:t>
      </w:r>
    </w:p>
    <w:p w:rsidR="002B565E"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2.2. Analyze and evaluate your own capabilities.</w:t>
      </w:r>
      <w:r w:rsidRPr="009D18DE">
        <w:rPr>
          <w:rFonts w:ascii="Arial" w:hAnsi="Arial" w:cs="Arial"/>
          <w:sz w:val="24"/>
          <w:szCs w:val="24"/>
          <w:lang w:val="en-US"/>
        </w:rPr>
        <w:t xml:space="preserve"> Small project or large scale production. Assessment of own professional opportunities. Determining the amount of potential income.</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DC2EA6"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w:t>
      </w:r>
      <w:r w:rsidR="003C5031">
        <w:rPr>
          <w:rFonts w:ascii="Arial" w:hAnsi="Arial" w:cs="Arial"/>
          <w:b/>
          <w:sz w:val="24"/>
          <w:szCs w:val="24"/>
          <w:lang w:val="en-US"/>
        </w:rPr>
        <w:t>134</w:t>
      </w:r>
      <w:r w:rsidR="00100E65" w:rsidRPr="009D18DE">
        <w:rPr>
          <w:rFonts w:ascii="Arial" w:hAnsi="Arial" w:cs="Arial"/>
          <w:b/>
          <w:sz w:val="24"/>
          <w:szCs w:val="24"/>
          <w:lang w:val="en-US"/>
        </w:rPr>
        <w:t xml:space="preserve"> 3.</w:t>
      </w:r>
      <w:proofErr w:type="gramEnd"/>
      <w:r w:rsidR="00100E65" w:rsidRPr="009D18DE">
        <w:rPr>
          <w:rFonts w:ascii="Arial" w:hAnsi="Arial" w:cs="Arial"/>
          <w:b/>
          <w:sz w:val="24"/>
          <w:szCs w:val="24"/>
          <w:lang w:val="en-US"/>
        </w:rPr>
        <w:t xml:space="preserve"> Creating a new product and defining a business idea</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3.1. Finding sources and generating ideas.</w:t>
      </w:r>
      <w:r w:rsidRPr="009D18DE">
        <w:rPr>
          <w:rFonts w:ascii="Arial" w:hAnsi="Arial" w:cs="Arial"/>
          <w:sz w:val="24"/>
          <w:szCs w:val="24"/>
          <w:lang w:val="en-US"/>
        </w:rPr>
        <w:t xml:space="preserve"> Finding an idea for your business and your own product. Methods of finding ideas. Description and development of the project idea and definition of general directions of use of the potential product (service). Difference of own goods from competing counterparts.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3.2. Life stages of a new product.</w:t>
      </w:r>
      <w:r w:rsidRPr="009D18DE">
        <w:rPr>
          <w:rFonts w:ascii="Arial" w:hAnsi="Arial" w:cs="Arial"/>
          <w:sz w:val="24"/>
          <w:szCs w:val="24"/>
          <w:lang w:val="en-US"/>
        </w:rPr>
        <w:t xml:space="preserve"> Developing a new product idea. Implementation. Adaptation of goods in the market. Growth. Maturity. Decline. Determination of factors affecting the product life cycle.</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3.3. Market introduction strategy for the product. </w:t>
      </w:r>
      <w:r w:rsidRPr="009D18DE">
        <w:rPr>
          <w:rFonts w:ascii="Arial" w:hAnsi="Arial" w:cs="Arial"/>
          <w:sz w:val="24"/>
          <w:szCs w:val="24"/>
          <w:lang w:val="en-US"/>
        </w:rPr>
        <w:t>Analysis of market opportunities and market environment. Pricing policy. Develop a strategy for market introduction of a potential product (service) within a business project.</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100E65"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 4.</w:t>
      </w:r>
      <w:proofErr w:type="gramEnd"/>
      <w:r w:rsidRPr="009D18DE">
        <w:rPr>
          <w:rFonts w:ascii="Arial" w:hAnsi="Arial" w:cs="Arial"/>
          <w:b/>
          <w:sz w:val="24"/>
          <w:szCs w:val="24"/>
          <w:lang w:val="en-US"/>
        </w:rPr>
        <w:t xml:space="preserve"> Costs and cost of production</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4.1. Expenses by type of economic activity.</w:t>
      </w:r>
      <w:r w:rsidRPr="009D18DE">
        <w:rPr>
          <w:rFonts w:ascii="Arial" w:hAnsi="Arial" w:cs="Arial"/>
          <w:sz w:val="24"/>
          <w:szCs w:val="24"/>
          <w:lang w:val="en-US"/>
        </w:rPr>
        <w:t xml:space="preserve"> The nature and types of costs. External and internal costs. Economic costs. Costs associated with normal activities. Financial expenses. Expenses from participation in capital. Operating expenses. Other expenses. Costs associated with emergency activities.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lastRenderedPageBreak/>
        <w:t>4.2. Costs associated with the production of products.</w:t>
      </w:r>
      <w:r w:rsidRPr="009D18DE">
        <w:rPr>
          <w:rFonts w:ascii="Arial" w:hAnsi="Arial" w:cs="Arial"/>
          <w:sz w:val="24"/>
          <w:szCs w:val="24"/>
          <w:lang w:val="en-US"/>
        </w:rPr>
        <w:t xml:space="preserve"> The essence of production costs. Total costs and unit costs. Costs by type of products. Direct and indirect costs. Current costs. Long-term costs.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4.3. Cost of production.</w:t>
      </w:r>
      <w:r w:rsidRPr="009D18DE">
        <w:rPr>
          <w:rFonts w:ascii="Arial" w:hAnsi="Arial" w:cs="Arial"/>
          <w:sz w:val="24"/>
          <w:szCs w:val="24"/>
          <w:lang w:val="en-US"/>
        </w:rPr>
        <w:t xml:space="preserve"> The essence of the cost of production. Budgeting and costing. Cost grouping when calculating production costs.</w:t>
      </w:r>
    </w:p>
    <w:p w:rsidR="00100E65" w:rsidRDefault="00100E65" w:rsidP="009D18DE">
      <w:pPr>
        <w:spacing w:after="0"/>
        <w:ind w:firstLine="709"/>
        <w:jc w:val="both"/>
        <w:rPr>
          <w:rFonts w:ascii="Arial" w:hAnsi="Arial" w:cs="Arial"/>
          <w:sz w:val="24"/>
          <w:szCs w:val="24"/>
          <w:lang w:val="en-US"/>
        </w:rPr>
      </w:pPr>
    </w:p>
    <w:p w:rsidR="009D18DE" w:rsidRPr="009D18DE" w:rsidRDefault="009D18DE" w:rsidP="009D18DE">
      <w:pPr>
        <w:spacing w:after="0"/>
        <w:ind w:firstLine="709"/>
        <w:jc w:val="both"/>
        <w:rPr>
          <w:rFonts w:ascii="Arial" w:hAnsi="Arial" w:cs="Arial"/>
          <w:sz w:val="24"/>
          <w:szCs w:val="24"/>
          <w:lang w:val="en-US"/>
        </w:rPr>
      </w:pPr>
    </w:p>
    <w:p w:rsidR="00100E65" w:rsidRPr="009D18DE" w:rsidRDefault="00100E65" w:rsidP="009D18DE">
      <w:pPr>
        <w:spacing w:after="0"/>
        <w:ind w:firstLine="709"/>
        <w:jc w:val="center"/>
        <w:rPr>
          <w:rFonts w:ascii="Arial" w:hAnsi="Arial" w:cs="Arial"/>
          <w:b/>
          <w:sz w:val="24"/>
          <w:szCs w:val="24"/>
          <w:lang w:val="en-US"/>
        </w:rPr>
      </w:pPr>
      <w:proofErr w:type="gramStart"/>
      <w:r w:rsidRPr="009D18DE">
        <w:rPr>
          <w:rFonts w:ascii="Arial" w:hAnsi="Arial" w:cs="Arial"/>
          <w:b/>
          <w:sz w:val="24"/>
          <w:szCs w:val="24"/>
          <w:lang w:val="en-US"/>
        </w:rPr>
        <w:t>Content module 2.</w:t>
      </w:r>
      <w:proofErr w:type="gramEnd"/>
    </w:p>
    <w:p w:rsidR="00100E65" w:rsidRPr="009D18DE" w:rsidRDefault="00100E65" w:rsidP="009D18DE">
      <w:pPr>
        <w:spacing w:after="0"/>
        <w:ind w:firstLine="709"/>
        <w:jc w:val="center"/>
        <w:rPr>
          <w:rFonts w:ascii="Arial" w:hAnsi="Arial" w:cs="Arial"/>
          <w:b/>
          <w:sz w:val="24"/>
          <w:szCs w:val="24"/>
          <w:lang w:val="en-US"/>
        </w:rPr>
      </w:pPr>
      <w:r w:rsidRPr="009D18DE">
        <w:rPr>
          <w:rFonts w:ascii="Arial" w:hAnsi="Arial" w:cs="Arial"/>
          <w:b/>
          <w:sz w:val="24"/>
          <w:szCs w:val="24"/>
          <w:lang w:val="en-US"/>
        </w:rPr>
        <w:t>Starting capital and basics of financial calculations</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DC2EA6"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w:t>
      </w:r>
      <w:r w:rsidR="00100E65" w:rsidRPr="009D18DE">
        <w:rPr>
          <w:rFonts w:ascii="Arial" w:hAnsi="Arial" w:cs="Arial"/>
          <w:b/>
          <w:sz w:val="24"/>
          <w:szCs w:val="24"/>
          <w:lang w:val="en-US"/>
        </w:rPr>
        <w:t xml:space="preserve"> 5.</w:t>
      </w:r>
      <w:proofErr w:type="gramEnd"/>
      <w:r w:rsidR="00100E65" w:rsidRPr="009D18DE">
        <w:rPr>
          <w:rFonts w:ascii="Arial" w:hAnsi="Arial" w:cs="Arial"/>
          <w:b/>
          <w:sz w:val="24"/>
          <w:szCs w:val="24"/>
          <w:lang w:val="en-US"/>
        </w:rPr>
        <w:t xml:space="preserve"> Fundamentals of financial calculations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5.1. The theory of value for money in time. </w:t>
      </w:r>
      <w:r w:rsidRPr="009D18DE">
        <w:rPr>
          <w:rFonts w:ascii="Arial" w:hAnsi="Arial" w:cs="Arial"/>
          <w:sz w:val="24"/>
          <w:szCs w:val="24"/>
          <w:lang w:val="en-US"/>
        </w:rPr>
        <w:t>Present and future cost of capital. The need and value of money over time. Factors influencing the change in the value of money over time. Extension and discounting processes. The concept of percentages, their types and classification. Interest accrual period. The future value of money, its economic content.</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5.2. Capital raising and discounting using a simple interest rate.</w:t>
      </w:r>
      <w:r w:rsidRPr="009D18DE">
        <w:rPr>
          <w:rFonts w:ascii="Arial" w:hAnsi="Arial" w:cs="Arial"/>
          <w:sz w:val="24"/>
          <w:szCs w:val="24"/>
          <w:lang w:val="en-US"/>
        </w:rPr>
        <w:t xml:space="preserve"> Scheme of simple interest, its content and features of use. Determining the cost of capital in the case of annual interest accrual. The concept of discounting simple interest. The current value of capital. Mathematical and bank discounting.</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5.3. Discounting using a compound interest rate. </w:t>
      </w:r>
      <w:r w:rsidRPr="009D18DE">
        <w:rPr>
          <w:rFonts w:ascii="Arial" w:hAnsi="Arial" w:cs="Arial"/>
          <w:sz w:val="24"/>
          <w:szCs w:val="24"/>
          <w:lang w:val="en-US"/>
        </w:rPr>
        <w:t>The need to estimate future revenues from the current point of view. Determination of the present value with the m-fold interest calculation.</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5.4. Increasing capital using a compound interest scheme.</w:t>
      </w:r>
      <w:r w:rsidRPr="009D18DE">
        <w:rPr>
          <w:rFonts w:ascii="Arial" w:hAnsi="Arial" w:cs="Arial"/>
          <w:sz w:val="24"/>
          <w:szCs w:val="24"/>
          <w:lang w:val="en-US"/>
        </w:rPr>
        <w:t xml:space="preserve"> Concept of compound interest. Scheme of the simple and the scheme of compound interest, the fundamental difference between them. Floating compound interest rate. Methods for calculating the time period required to double the amount invested.</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DC2EA6"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w:t>
      </w:r>
      <w:r w:rsidR="00100E65" w:rsidRPr="009D18DE">
        <w:rPr>
          <w:rFonts w:ascii="Arial" w:hAnsi="Arial" w:cs="Arial"/>
          <w:b/>
          <w:sz w:val="24"/>
          <w:szCs w:val="24"/>
          <w:lang w:val="en-US"/>
        </w:rPr>
        <w:t xml:space="preserve"> 6.</w:t>
      </w:r>
      <w:proofErr w:type="gramEnd"/>
      <w:r w:rsidR="00100E65" w:rsidRPr="009D18DE">
        <w:rPr>
          <w:rFonts w:ascii="Arial" w:hAnsi="Arial" w:cs="Arial"/>
          <w:b/>
          <w:sz w:val="24"/>
          <w:szCs w:val="24"/>
          <w:lang w:val="en-US"/>
        </w:rPr>
        <w:t xml:space="preserve"> Forms of raising capital</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6.1. Necessity and essence of credit.</w:t>
      </w:r>
      <w:r w:rsidRPr="009D18DE">
        <w:rPr>
          <w:rFonts w:ascii="Arial" w:hAnsi="Arial" w:cs="Arial"/>
          <w:sz w:val="24"/>
          <w:szCs w:val="24"/>
          <w:lang w:val="en-US"/>
        </w:rPr>
        <w:t xml:space="preserve"> Credit as a form of value movement on a reverse basis. Credit as a form of social relations. The main features of the loan. Subjects and objects of credit relations. Signs of credit in a market economy. Debt capital and credit. Debt capital as a form of monetary capital. The main features of loan capital. Market of loan capital.</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6.2. Forms and types of credit. </w:t>
      </w:r>
      <w:proofErr w:type="gramStart"/>
      <w:r w:rsidRPr="009D18DE">
        <w:rPr>
          <w:rFonts w:ascii="Arial" w:hAnsi="Arial" w:cs="Arial"/>
          <w:i/>
          <w:sz w:val="24"/>
          <w:szCs w:val="24"/>
          <w:lang w:val="en-US"/>
        </w:rPr>
        <w:t>Credit classification criteria.</w:t>
      </w:r>
      <w:proofErr w:type="gramEnd"/>
      <w:r w:rsidRPr="009D18DE">
        <w:rPr>
          <w:rFonts w:ascii="Arial" w:hAnsi="Arial" w:cs="Arial"/>
          <w:sz w:val="24"/>
          <w:szCs w:val="24"/>
          <w:lang w:val="en-US"/>
        </w:rPr>
        <w:t xml:space="preserve"> The forms of credit, the advantages and disadvantages of each form. Types of credit. Characteristics of individual types of credit: commercial, consumer, state, international, banking.</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6.3. Bank credit.</w:t>
      </w:r>
      <w:r w:rsidRPr="009D18DE">
        <w:rPr>
          <w:rFonts w:ascii="Arial" w:hAnsi="Arial" w:cs="Arial"/>
          <w:sz w:val="24"/>
          <w:szCs w:val="24"/>
          <w:lang w:val="en-US"/>
        </w:rPr>
        <w:t xml:space="preserve"> Classification of bank loans. Principles and methods of bank lending. The mechanism of bank lending. Forms of collateral and insurance of bank loans. Characteristics of individual types of bank credit.</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6.4. Economic limits of credit.</w:t>
      </w:r>
      <w:r w:rsidRPr="009D18DE">
        <w:rPr>
          <w:rFonts w:ascii="Arial" w:hAnsi="Arial" w:cs="Arial"/>
          <w:sz w:val="24"/>
          <w:szCs w:val="24"/>
          <w:lang w:val="en-US"/>
        </w:rPr>
        <w:t xml:space="preserve"> The concept of credit limits, causes and consequences of their breach. Credit relations and inflation. Percentage of credit. Percentage, types, economic boundaries of movement and factors of change of interest rate. Interest rate risk. Percentage in inflation.</w:t>
      </w:r>
    </w:p>
    <w:p w:rsidR="00100E65" w:rsidRDefault="00100E65" w:rsidP="009D18DE">
      <w:pPr>
        <w:spacing w:after="0"/>
        <w:ind w:firstLine="709"/>
        <w:jc w:val="both"/>
        <w:rPr>
          <w:rFonts w:ascii="Arial" w:hAnsi="Arial" w:cs="Arial"/>
          <w:sz w:val="24"/>
          <w:szCs w:val="24"/>
          <w:lang w:val="en-US"/>
        </w:rPr>
      </w:pPr>
    </w:p>
    <w:p w:rsidR="009D18DE" w:rsidRPr="009D18DE" w:rsidRDefault="009D18DE" w:rsidP="009D18DE">
      <w:pPr>
        <w:spacing w:after="0"/>
        <w:ind w:firstLine="709"/>
        <w:jc w:val="both"/>
        <w:rPr>
          <w:rFonts w:ascii="Arial" w:hAnsi="Arial" w:cs="Arial"/>
          <w:sz w:val="24"/>
          <w:szCs w:val="24"/>
          <w:lang w:val="en-US"/>
        </w:rPr>
      </w:pPr>
    </w:p>
    <w:p w:rsidR="00100E65" w:rsidRPr="009D18DE" w:rsidRDefault="00DC2EA6"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lastRenderedPageBreak/>
        <w:t>Theme</w:t>
      </w:r>
      <w:r w:rsidR="00100E65" w:rsidRPr="009D18DE">
        <w:rPr>
          <w:rFonts w:ascii="Arial" w:hAnsi="Arial" w:cs="Arial"/>
          <w:b/>
          <w:sz w:val="24"/>
          <w:szCs w:val="24"/>
          <w:lang w:val="en-US"/>
        </w:rPr>
        <w:t xml:space="preserve"> 7.</w:t>
      </w:r>
      <w:proofErr w:type="gramEnd"/>
      <w:r w:rsidR="00100E65" w:rsidRPr="009D18DE">
        <w:rPr>
          <w:rFonts w:ascii="Arial" w:hAnsi="Arial" w:cs="Arial"/>
          <w:b/>
          <w:sz w:val="24"/>
          <w:szCs w:val="24"/>
          <w:lang w:val="en-US"/>
        </w:rPr>
        <w:t xml:space="preserve"> Starting a business as a form of investment project realization</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7.1. Economic essence of investment.</w:t>
      </w:r>
      <w:r w:rsidRPr="009D18DE">
        <w:rPr>
          <w:rFonts w:ascii="Arial" w:hAnsi="Arial" w:cs="Arial"/>
          <w:sz w:val="24"/>
          <w:szCs w:val="24"/>
          <w:lang w:val="en-US"/>
        </w:rPr>
        <w:t xml:space="preserve"> Economic essence of investment. Features of the cycle of investment in a market economy. Investment process and its stages. Characteristics of investments by classification characteristics.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7.2. Characteristics of investment objects.</w:t>
      </w:r>
      <w:r w:rsidRPr="009D18DE">
        <w:rPr>
          <w:rFonts w:ascii="Arial" w:hAnsi="Arial" w:cs="Arial"/>
          <w:sz w:val="24"/>
          <w:szCs w:val="24"/>
          <w:lang w:val="en-US"/>
        </w:rPr>
        <w:t xml:space="preserve"> The concept of investment objects. Investment objects. Real and financial investments, their main characteristic.</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7.3. Characteristics of investing entities.</w:t>
      </w:r>
      <w:r w:rsidRPr="009D18DE">
        <w:rPr>
          <w:rFonts w:ascii="Arial" w:hAnsi="Arial" w:cs="Arial"/>
          <w:sz w:val="24"/>
          <w:szCs w:val="24"/>
          <w:lang w:val="en-US"/>
        </w:rPr>
        <w:t xml:space="preserve"> Concept of subjects of investment activity. Businesses as subjects of investment activity. Industrial-financial groups and the legal basis for their functioning. Financial institutions in the investment market. Banks, credit unions, pawnshops, leasing companies, trust companies, insurance companies, funded pension institutions, joint venture institutions.</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100E65"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 8.</w:t>
      </w:r>
      <w:proofErr w:type="gramEnd"/>
      <w:r w:rsidRPr="009D18DE">
        <w:rPr>
          <w:rFonts w:ascii="Arial" w:hAnsi="Arial" w:cs="Arial"/>
          <w:b/>
          <w:sz w:val="24"/>
          <w:szCs w:val="24"/>
          <w:lang w:val="en-US"/>
        </w:rPr>
        <w:t xml:space="preserve"> An innovative form of investment</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8.1. Economic essence of innovation and innovation process. </w:t>
      </w:r>
      <w:r w:rsidRPr="009D18DE">
        <w:rPr>
          <w:rFonts w:ascii="Arial" w:hAnsi="Arial" w:cs="Arial"/>
          <w:sz w:val="24"/>
          <w:szCs w:val="24"/>
          <w:lang w:val="en-US"/>
        </w:rPr>
        <w:t>Economic essence of innovation and innovation process. Concepts and types of innovation. Classification of innovations. Model of innovation process.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8.2. Objects and subjects of innovative activity</w:t>
      </w:r>
      <w:r w:rsidRPr="009D18DE">
        <w:rPr>
          <w:rFonts w:ascii="Arial" w:hAnsi="Arial" w:cs="Arial"/>
          <w:sz w:val="24"/>
          <w:szCs w:val="24"/>
          <w:lang w:val="en-US"/>
        </w:rPr>
        <w:t>. Objects of innovation activity and their characteristics. The subjects of innovation and their characteristics. The main goal of the state innovation policy, the basic principles of the state innovation policy. Priority directions of state support of enterprise innovation activity.</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8.3. Financing of innovative activity.</w:t>
      </w:r>
      <w:r w:rsidRPr="009D18DE">
        <w:rPr>
          <w:rFonts w:ascii="Arial" w:hAnsi="Arial" w:cs="Arial"/>
          <w:sz w:val="24"/>
          <w:szCs w:val="24"/>
          <w:lang w:val="en-US"/>
        </w:rPr>
        <w:t xml:space="preserve"> Financial support for innovation. Venture Financing. Types of venture financing, their features. Problems of development of venture financing in Ukraine.</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100E65"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 9.</w:t>
      </w:r>
      <w:proofErr w:type="gramEnd"/>
      <w:r w:rsidRPr="009D18DE">
        <w:rPr>
          <w:rFonts w:ascii="Arial" w:hAnsi="Arial" w:cs="Arial"/>
          <w:b/>
          <w:sz w:val="24"/>
          <w:szCs w:val="24"/>
          <w:lang w:val="en-US"/>
        </w:rPr>
        <w:t xml:space="preserve"> Financing of the investment process</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9.1 Characteristics of investment resources.</w:t>
      </w:r>
      <w:r w:rsidRPr="009D18DE">
        <w:rPr>
          <w:rFonts w:ascii="Arial" w:hAnsi="Arial" w:cs="Arial"/>
          <w:sz w:val="24"/>
          <w:szCs w:val="24"/>
          <w:lang w:val="en-US"/>
        </w:rPr>
        <w:t xml:space="preserve"> Characteristics of investment resources. Forms of investment resources.</w:t>
      </w:r>
    </w:p>
    <w:p w:rsid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9.2. Methods of formation of investment resources. </w:t>
      </w:r>
      <w:r w:rsidRPr="009D18DE">
        <w:rPr>
          <w:rFonts w:ascii="Arial" w:hAnsi="Arial" w:cs="Arial"/>
          <w:sz w:val="24"/>
          <w:szCs w:val="24"/>
          <w:lang w:val="en-US"/>
        </w:rPr>
        <w:t xml:space="preserve">Principles of formation of investment resources. Methods of formation of investment resources. Sources of formation of investment resources. Self-financing and sources of its financial resources. </w:t>
      </w:r>
      <w:proofErr w:type="gramStart"/>
      <w:r w:rsidRPr="009D18DE">
        <w:rPr>
          <w:rFonts w:ascii="Arial" w:hAnsi="Arial" w:cs="Arial"/>
          <w:sz w:val="24"/>
          <w:szCs w:val="24"/>
          <w:lang w:val="en-US"/>
        </w:rPr>
        <w:t>Bank investment loan and ways to attract it.</w:t>
      </w:r>
      <w:proofErr w:type="gramEnd"/>
      <w:r w:rsidRPr="009D18DE">
        <w:rPr>
          <w:rFonts w:ascii="Arial" w:hAnsi="Arial" w:cs="Arial"/>
          <w:sz w:val="24"/>
          <w:szCs w:val="24"/>
          <w:lang w:val="en-US"/>
        </w:rPr>
        <w:t xml:space="preserve"> </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9.3. Valuation of investment resources. </w:t>
      </w:r>
      <w:r w:rsidRPr="009D18DE">
        <w:rPr>
          <w:rFonts w:ascii="Arial" w:hAnsi="Arial" w:cs="Arial"/>
          <w:sz w:val="24"/>
          <w:szCs w:val="24"/>
          <w:lang w:val="en-US"/>
        </w:rPr>
        <w:t>Valuation of investment resources. Methods of valuation of equity, attracted and borrowed capital.</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9.4. Methods of optimizing the structure of sources of investment resources. </w:t>
      </w:r>
      <w:r w:rsidRPr="009D18DE">
        <w:rPr>
          <w:rFonts w:ascii="Arial" w:hAnsi="Arial" w:cs="Arial"/>
          <w:sz w:val="24"/>
          <w:szCs w:val="24"/>
          <w:lang w:val="en-US"/>
        </w:rPr>
        <w:t>Calculation of the volume of investment resources of a real investment project. Methods of optimizing the structure of investment resources.</w:t>
      </w:r>
    </w:p>
    <w:p w:rsidR="00100E65" w:rsidRPr="009D18DE" w:rsidRDefault="00100E65" w:rsidP="009D18DE">
      <w:pPr>
        <w:spacing w:after="0"/>
        <w:ind w:firstLine="709"/>
        <w:jc w:val="both"/>
        <w:rPr>
          <w:rFonts w:ascii="Arial" w:hAnsi="Arial" w:cs="Arial"/>
          <w:sz w:val="24"/>
          <w:szCs w:val="24"/>
          <w:lang w:val="en-US"/>
        </w:rPr>
      </w:pPr>
    </w:p>
    <w:p w:rsidR="00100E65" w:rsidRPr="009D18DE" w:rsidRDefault="00100E65" w:rsidP="009D18DE">
      <w:pPr>
        <w:spacing w:after="0"/>
        <w:ind w:firstLine="709"/>
        <w:jc w:val="both"/>
        <w:rPr>
          <w:rFonts w:ascii="Arial" w:hAnsi="Arial" w:cs="Arial"/>
          <w:b/>
          <w:sz w:val="24"/>
          <w:szCs w:val="24"/>
          <w:lang w:val="en-US"/>
        </w:rPr>
      </w:pPr>
      <w:proofErr w:type="gramStart"/>
      <w:r w:rsidRPr="009D18DE">
        <w:rPr>
          <w:rFonts w:ascii="Arial" w:hAnsi="Arial" w:cs="Arial"/>
          <w:b/>
          <w:sz w:val="24"/>
          <w:szCs w:val="24"/>
          <w:lang w:val="en-US"/>
        </w:rPr>
        <w:t>Theme 10.</w:t>
      </w:r>
      <w:proofErr w:type="gramEnd"/>
      <w:r w:rsidRPr="009D18DE">
        <w:rPr>
          <w:rFonts w:ascii="Arial" w:hAnsi="Arial" w:cs="Arial"/>
          <w:b/>
          <w:sz w:val="24"/>
          <w:szCs w:val="24"/>
          <w:lang w:val="en-US"/>
        </w:rPr>
        <w:t xml:space="preserve"> Selling property</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10.1. Sale of property and valuation of property.</w:t>
      </w:r>
      <w:r w:rsidRPr="009D18DE">
        <w:rPr>
          <w:rFonts w:ascii="Arial" w:hAnsi="Arial" w:cs="Arial"/>
          <w:sz w:val="24"/>
          <w:szCs w:val="24"/>
          <w:lang w:val="en-US"/>
        </w:rPr>
        <w:t xml:space="preserve"> Purpose of the sale of the property. Objectives of property valuation. The subject matter of the valuation and the factors affecting its value.</w:t>
      </w:r>
    </w:p>
    <w:p w:rsidR="00100E65" w:rsidRPr="009D18DE"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 xml:space="preserve">10.2. The main types of property value. </w:t>
      </w:r>
      <w:proofErr w:type="gramStart"/>
      <w:r w:rsidRPr="009D18DE">
        <w:rPr>
          <w:rFonts w:ascii="Arial" w:hAnsi="Arial" w:cs="Arial"/>
          <w:i/>
          <w:sz w:val="24"/>
          <w:szCs w:val="24"/>
          <w:lang w:val="en-US"/>
        </w:rPr>
        <w:t>Types of property value.</w:t>
      </w:r>
      <w:proofErr w:type="gramEnd"/>
      <w:r w:rsidRPr="009D18DE">
        <w:rPr>
          <w:rFonts w:ascii="Arial" w:hAnsi="Arial" w:cs="Arial"/>
          <w:sz w:val="24"/>
          <w:szCs w:val="24"/>
          <w:lang w:val="en-US"/>
        </w:rPr>
        <w:t xml:space="preserve"> Market value. Investment value. Cost of playback. The cost of replacement. Liquidation cost. Mortgage cost.</w:t>
      </w:r>
    </w:p>
    <w:p w:rsidR="003C5031" w:rsidRDefault="00100E65" w:rsidP="009D18DE">
      <w:pPr>
        <w:spacing w:after="0"/>
        <w:ind w:firstLine="709"/>
        <w:jc w:val="both"/>
        <w:rPr>
          <w:rFonts w:ascii="Arial" w:hAnsi="Arial" w:cs="Arial"/>
          <w:sz w:val="24"/>
          <w:szCs w:val="24"/>
          <w:lang w:val="en-US"/>
        </w:rPr>
      </w:pPr>
      <w:r w:rsidRPr="009D18DE">
        <w:rPr>
          <w:rFonts w:ascii="Arial" w:hAnsi="Arial" w:cs="Arial"/>
          <w:i/>
          <w:sz w:val="24"/>
          <w:szCs w:val="24"/>
          <w:lang w:val="en-US"/>
        </w:rPr>
        <w:t>10.3. Basics of calculating the value of real estate.</w:t>
      </w:r>
      <w:r w:rsidRPr="009D18DE">
        <w:rPr>
          <w:rFonts w:ascii="Arial" w:hAnsi="Arial" w:cs="Arial"/>
          <w:sz w:val="24"/>
          <w:szCs w:val="24"/>
          <w:lang w:val="en-US"/>
        </w:rPr>
        <w:t xml:space="preserve"> Cost management concept. Factors and cost metrics. </w:t>
      </w:r>
      <w:proofErr w:type="gramStart"/>
      <w:r w:rsidRPr="009D18DE">
        <w:rPr>
          <w:rFonts w:ascii="Arial" w:hAnsi="Arial" w:cs="Arial"/>
          <w:sz w:val="24"/>
          <w:szCs w:val="24"/>
          <w:lang w:val="en-US"/>
        </w:rPr>
        <w:t>Key metrics for property values.</w:t>
      </w:r>
      <w:proofErr w:type="gramEnd"/>
    </w:p>
    <w:p w:rsidR="003C5031" w:rsidRDefault="003C5031" w:rsidP="009D18DE">
      <w:pPr>
        <w:spacing w:after="0"/>
        <w:ind w:firstLine="709"/>
        <w:jc w:val="both"/>
        <w:rPr>
          <w:rFonts w:ascii="Arial" w:hAnsi="Arial" w:cs="Arial"/>
          <w:sz w:val="24"/>
          <w:szCs w:val="24"/>
          <w:lang w:val="en-US"/>
        </w:rPr>
        <w:sectPr w:rsidR="003C5031">
          <w:pgSz w:w="11906" w:h="16838"/>
          <w:pgMar w:top="1134" w:right="850" w:bottom="1134" w:left="1701" w:header="708" w:footer="708" w:gutter="0"/>
          <w:cols w:space="708"/>
          <w:docGrid w:linePitch="360"/>
        </w:sectPr>
      </w:pPr>
    </w:p>
    <w:p w:rsidR="003C5031" w:rsidRPr="0062783D" w:rsidRDefault="003C5031" w:rsidP="003C5031">
      <w:pPr>
        <w:pStyle w:val="1"/>
        <w:keepNext w:val="0"/>
        <w:widowControl w:val="0"/>
        <w:autoSpaceDE w:val="0"/>
        <w:autoSpaceDN w:val="0"/>
        <w:spacing w:before="0" w:after="0" w:line="240" w:lineRule="auto"/>
        <w:ind w:left="709"/>
        <w:jc w:val="center"/>
        <w:rPr>
          <w:rFonts w:ascii="Arial" w:hAnsi="Arial" w:cs="Arial"/>
          <w:sz w:val="24"/>
          <w:szCs w:val="24"/>
          <w:lang w:val="en-US"/>
        </w:rPr>
      </w:pPr>
      <w:r>
        <w:rPr>
          <w:rFonts w:ascii="Arial" w:hAnsi="Arial" w:cs="Arial"/>
          <w:sz w:val="24"/>
          <w:szCs w:val="24"/>
          <w:lang w:val="en-US"/>
        </w:rPr>
        <w:lastRenderedPageBreak/>
        <w:t xml:space="preserve">3. </w:t>
      </w:r>
      <w:r w:rsidRPr="009D4198">
        <w:rPr>
          <w:rFonts w:ascii="Arial" w:hAnsi="Arial" w:cs="Arial"/>
          <w:sz w:val="24"/>
          <w:szCs w:val="24"/>
          <w:lang w:val="en-US"/>
        </w:rPr>
        <w:t xml:space="preserve">The order of </w:t>
      </w:r>
      <w:r>
        <w:rPr>
          <w:rFonts w:ascii="Arial" w:hAnsi="Arial" w:cs="Arial"/>
          <w:sz w:val="24"/>
          <w:szCs w:val="24"/>
          <w:lang w:val="en-US"/>
        </w:rPr>
        <w:t>rating</w:t>
      </w:r>
    </w:p>
    <w:p w:rsidR="003C5031" w:rsidRPr="0062783D" w:rsidRDefault="003C5031" w:rsidP="003C5031">
      <w:pPr>
        <w:spacing w:after="0" w:line="240" w:lineRule="auto"/>
        <w:rPr>
          <w:lang w:val="en-US"/>
        </w:rPr>
      </w:pPr>
    </w:p>
    <w:p w:rsidR="003C5031" w:rsidRPr="0062783D"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r w:rsidRPr="00B571EC">
        <w:rPr>
          <w:rFonts w:ascii="Arial" w:eastAsia="Times New Roman" w:hAnsi="Arial" w:cs="Arial"/>
          <w:iCs/>
          <w:sz w:val="24"/>
          <w:szCs w:val="24"/>
          <w:lang w:val="en-US" w:eastAsia="ar-SA"/>
        </w:rPr>
        <w:t xml:space="preserve">The system for </w:t>
      </w:r>
      <w:r>
        <w:rPr>
          <w:rFonts w:ascii="Arial" w:eastAsia="Times New Roman" w:hAnsi="Arial" w:cs="Arial"/>
          <w:iCs/>
          <w:sz w:val="24"/>
          <w:szCs w:val="24"/>
          <w:lang w:val="en-US" w:eastAsia="ar-SA"/>
        </w:rPr>
        <w:t>assessment</w:t>
      </w:r>
      <w:r w:rsidRPr="00B571EC">
        <w:rPr>
          <w:rFonts w:ascii="Arial" w:eastAsia="Times New Roman" w:hAnsi="Arial" w:cs="Arial"/>
          <w:iCs/>
          <w:sz w:val="24"/>
          <w:szCs w:val="24"/>
          <w:lang w:val="en-US" w:eastAsia="ar-SA"/>
        </w:rPr>
        <w:t xml:space="preserve"> the effectiveness of the training of specialists in the discipline provides that the results of the academic discipline should take into account lectures, </w:t>
      </w:r>
      <w:r>
        <w:rPr>
          <w:rFonts w:ascii="Arial" w:eastAsia="Times New Roman" w:hAnsi="Arial" w:cs="Arial"/>
          <w:iCs/>
          <w:sz w:val="24"/>
          <w:szCs w:val="24"/>
          <w:lang w:val="en-US" w:eastAsia="ar-SA"/>
        </w:rPr>
        <w:t xml:space="preserve">practice </w:t>
      </w:r>
      <w:r w:rsidRPr="00B571EC">
        <w:rPr>
          <w:rFonts w:ascii="Arial" w:eastAsia="Times New Roman" w:hAnsi="Arial" w:cs="Arial"/>
          <w:iCs/>
          <w:sz w:val="24"/>
          <w:szCs w:val="24"/>
          <w:lang w:val="en-US" w:eastAsia="ar-SA"/>
        </w:rPr>
        <w:t>and laboratory classes, as well as the performance of independent work.</w:t>
      </w:r>
      <w:r w:rsidRPr="0062783D">
        <w:rPr>
          <w:rFonts w:ascii="Arial" w:eastAsia="Times New Roman" w:hAnsi="Arial" w:cs="Arial"/>
          <w:iCs/>
          <w:sz w:val="24"/>
          <w:szCs w:val="24"/>
          <w:lang w:val="en-US" w:eastAsia="ar-SA"/>
        </w:rPr>
        <w:t xml:space="preserve"> </w:t>
      </w:r>
      <w:r w:rsidRPr="00B571EC">
        <w:rPr>
          <w:rFonts w:ascii="Arial" w:eastAsia="Times New Roman" w:hAnsi="Arial" w:cs="Arial"/>
          <w:iCs/>
          <w:sz w:val="24"/>
          <w:szCs w:val="24"/>
          <w:lang w:val="en-US" w:eastAsia="ar-SA"/>
        </w:rPr>
        <w:t xml:space="preserve">Assessment of the developed competencies among students is based on a 100-point accumulation system. Response to the Provisional Regulations "On the ordering of assessment of the results of student learning for the accumulation system" S. Kuznets </w:t>
      </w:r>
      <w:proofErr w:type="spellStart"/>
      <w:r w:rsidRPr="00B571EC">
        <w:rPr>
          <w:rFonts w:ascii="Arial" w:eastAsia="Times New Roman" w:hAnsi="Arial" w:cs="Arial"/>
          <w:iCs/>
          <w:sz w:val="24"/>
          <w:szCs w:val="24"/>
          <w:lang w:val="en-US" w:eastAsia="ar-SA"/>
        </w:rPr>
        <w:t>KhNEU</w:t>
      </w:r>
      <w:proofErr w:type="spellEnd"/>
      <w:r w:rsidRPr="00B571EC">
        <w:rPr>
          <w:rFonts w:ascii="Arial" w:eastAsia="Times New Roman" w:hAnsi="Arial" w:cs="Arial"/>
          <w:iCs/>
          <w:sz w:val="24"/>
          <w:szCs w:val="24"/>
          <w:lang w:val="en-US" w:eastAsia="ar-SA"/>
        </w:rPr>
        <w:t>, control measures include:</w:t>
      </w:r>
    </w:p>
    <w:p w:rsidR="003C5031" w:rsidRPr="00C84DDF" w:rsidRDefault="003C5031" w:rsidP="003C5031">
      <w:pPr>
        <w:widowControl w:val="0"/>
        <w:suppressAutoHyphens/>
        <w:spacing w:after="0" w:line="240" w:lineRule="auto"/>
        <w:ind w:firstLine="709"/>
        <w:jc w:val="both"/>
        <w:rPr>
          <w:rFonts w:ascii="Arial" w:eastAsia="Times New Roman" w:hAnsi="Arial" w:cs="Arial"/>
          <w:iCs/>
          <w:sz w:val="24"/>
          <w:szCs w:val="24"/>
          <w:lang w:val="en-GB" w:eastAsia="ar-SA"/>
        </w:rPr>
      </w:pPr>
      <w:proofErr w:type="gramStart"/>
      <w:r w:rsidRPr="00C84DDF">
        <w:rPr>
          <w:rFonts w:ascii="Arial" w:eastAsia="Times New Roman" w:hAnsi="Arial" w:cs="Arial"/>
          <w:iCs/>
          <w:sz w:val="24"/>
          <w:szCs w:val="24"/>
          <w:lang w:val="en-GB" w:eastAsia="ar-SA"/>
        </w:rPr>
        <w:t>current</w:t>
      </w:r>
      <w:proofErr w:type="gramEnd"/>
      <w:r w:rsidRPr="00C84DDF">
        <w:rPr>
          <w:rFonts w:ascii="Arial" w:eastAsia="Times New Roman" w:hAnsi="Arial" w:cs="Arial"/>
          <w:iCs/>
          <w:sz w:val="24"/>
          <w:szCs w:val="24"/>
          <w:lang w:val="en-GB" w:eastAsia="ar-SA"/>
        </w:rPr>
        <w:t xml:space="preserve"> control, carried out during the semester during lectures, practical and laboratory classes, and estimated by the sum of the points scored;</w:t>
      </w:r>
    </w:p>
    <w:p w:rsidR="003C5031" w:rsidRDefault="003C5031" w:rsidP="003C5031">
      <w:pPr>
        <w:widowControl w:val="0"/>
        <w:suppressAutoHyphens/>
        <w:spacing w:after="0" w:line="240" w:lineRule="auto"/>
        <w:ind w:firstLine="709"/>
        <w:jc w:val="both"/>
        <w:rPr>
          <w:rFonts w:ascii="Arial" w:eastAsia="Times New Roman" w:hAnsi="Arial" w:cs="Arial"/>
          <w:iCs/>
          <w:sz w:val="24"/>
          <w:szCs w:val="24"/>
          <w:lang w:val="en-GB" w:eastAsia="ar-SA"/>
        </w:rPr>
      </w:pPr>
      <w:r w:rsidRPr="00C84DDF">
        <w:rPr>
          <w:rFonts w:ascii="Arial" w:eastAsia="Times New Roman" w:hAnsi="Arial" w:cs="Arial"/>
          <w:iCs/>
          <w:sz w:val="24"/>
          <w:szCs w:val="24"/>
          <w:lang w:val="en-GB" w:eastAsia="ar-SA"/>
        </w:rPr>
        <w:t>modular control, which is conducted taking into account the current control over the corresponding content module and is aimed at an integrated assessment of the student's learning outcomes after studying the material from the logically completed part of the discipline-content module.</w:t>
      </w:r>
    </w:p>
    <w:p w:rsidR="003C5031" w:rsidRPr="00C84DDF" w:rsidRDefault="003C5031" w:rsidP="003C5031">
      <w:pPr>
        <w:widowControl w:val="0"/>
        <w:suppressAutoHyphens/>
        <w:spacing w:after="0" w:line="240" w:lineRule="auto"/>
        <w:ind w:firstLine="709"/>
        <w:jc w:val="both"/>
        <w:rPr>
          <w:rFonts w:ascii="Arial" w:eastAsia="Times New Roman" w:hAnsi="Arial" w:cs="Arial"/>
          <w:iCs/>
          <w:sz w:val="24"/>
          <w:szCs w:val="24"/>
          <w:lang w:val="en-GB" w:eastAsia="ar-SA"/>
        </w:rPr>
      </w:pPr>
      <w:r w:rsidRPr="00C84DDF">
        <w:rPr>
          <w:rFonts w:ascii="Arial" w:eastAsia="Times New Roman" w:hAnsi="Arial" w:cs="Arial"/>
          <w:iCs/>
          <w:sz w:val="24"/>
          <w:szCs w:val="24"/>
          <w:lang w:val="en-GB" w:eastAsia="ar-SA"/>
        </w:rPr>
        <w:t>Current control of this discipline is carried out in the following forms:</w:t>
      </w:r>
    </w:p>
    <w:p w:rsidR="003C5031" w:rsidRPr="00C84DDF" w:rsidRDefault="003C5031" w:rsidP="003C5031">
      <w:pPr>
        <w:widowControl w:val="0"/>
        <w:suppressAutoHyphens/>
        <w:spacing w:after="0" w:line="240" w:lineRule="auto"/>
        <w:ind w:firstLine="709"/>
        <w:jc w:val="both"/>
        <w:rPr>
          <w:rFonts w:ascii="Arial" w:eastAsia="Times New Roman" w:hAnsi="Arial" w:cs="Arial"/>
          <w:iCs/>
          <w:sz w:val="24"/>
          <w:szCs w:val="24"/>
          <w:lang w:val="en-GB" w:eastAsia="ar-SA"/>
        </w:rPr>
      </w:pPr>
      <w:proofErr w:type="gramStart"/>
      <w:r w:rsidRPr="00C84DDF">
        <w:rPr>
          <w:rFonts w:ascii="Arial" w:eastAsia="Times New Roman" w:hAnsi="Arial" w:cs="Arial"/>
          <w:iCs/>
          <w:sz w:val="24"/>
          <w:szCs w:val="24"/>
          <w:lang w:val="en-GB" w:eastAsia="ar-SA"/>
        </w:rPr>
        <w:t>active</w:t>
      </w:r>
      <w:proofErr w:type="gramEnd"/>
      <w:r w:rsidRPr="00C84DDF">
        <w:rPr>
          <w:rFonts w:ascii="Arial" w:eastAsia="Times New Roman" w:hAnsi="Arial" w:cs="Arial"/>
          <w:iCs/>
          <w:sz w:val="24"/>
          <w:szCs w:val="24"/>
          <w:lang w:val="en-GB" w:eastAsia="ar-SA"/>
        </w:rPr>
        <w:t xml:space="preserve"> work at lecture classes;</w:t>
      </w:r>
    </w:p>
    <w:p w:rsidR="003C5031" w:rsidRPr="00C84DDF" w:rsidRDefault="003C5031" w:rsidP="003C5031">
      <w:pPr>
        <w:widowControl w:val="0"/>
        <w:suppressAutoHyphens/>
        <w:spacing w:after="0" w:line="240" w:lineRule="auto"/>
        <w:ind w:firstLine="709"/>
        <w:jc w:val="both"/>
        <w:rPr>
          <w:rFonts w:ascii="Arial" w:eastAsia="Times New Roman" w:hAnsi="Arial" w:cs="Arial"/>
          <w:iCs/>
          <w:sz w:val="24"/>
          <w:szCs w:val="24"/>
          <w:lang w:val="en-GB" w:eastAsia="ar-SA"/>
        </w:rPr>
      </w:pPr>
      <w:proofErr w:type="gramStart"/>
      <w:r w:rsidRPr="00C84DDF">
        <w:rPr>
          <w:rFonts w:ascii="Arial" w:eastAsia="Times New Roman" w:hAnsi="Arial" w:cs="Arial"/>
          <w:iCs/>
          <w:sz w:val="24"/>
          <w:szCs w:val="24"/>
          <w:lang w:val="en-GB" w:eastAsia="ar-SA"/>
        </w:rPr>
        <w:t>active</w:t>
      </w:r>
      <w:proofErr w:type="gramEnd"/>
      <w:r w:rsidRPr="00C84DDF">
        <w:rPr>
          <w:rFonts w:ascii="Arial" w:eastAsia="Times New Roman" w:hAnsi="Arial" w:cs="Arial"/>
          <w:iCs/>
          <w:sz w:val="24"/>
          <w:szCs w:val="24"/>
          <w:lang w:val="en-GB" w:eastAsia="ar-SA"/>
        </w:rPr>
        <w:t xml:space="preserve"> participation in practice and laboratory </w:t>
      </w:r>
      <w:r>
        <w:rPr>
          <w:rFonts w:ascii="Arial" w:eastAsia="Times New Roman" w:hAnsi="Arial" w:cs="Arial"/>
          <w:iCs/>
          <w:sz w:val="24"/>
          <w:szCs w:val="24"/>
          <w:lang w:val="en-GB" w:eastAsia="ar-SA"/>
        </w:rPr>
        <w:t>classes</w:t>
      </w:r>
      <w:r w:rsidRPr="00C84DDF">
        <w:rPr>
          <w:rFonts w:ascii="Arial" w:eastAsia="Times New Roman" w:hAnsi="Arial" w:cs="Arial"/>
          <w:iCs/>
          <w:sz w:val="24"/>
          <w:szCs w:val="24"/>
          <w:lang w:val="en-GB" w:eastAsia="ar-SA"/>
        </w:rPr>
        <w:t>.</w:t>
      </w:r>
    </w:p>
    <w:p w:rsidR="003C5031" w:rsidRPr="0062783D"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r w:rsidRPr="00C84DDF">
        <w:rPr>
          <w:rFonts w:ascii="Arial" w:eastAsia="Times New Roman" w:hAnsi="Arial" w:cs="Arial"/>
          <w:iCs/>
          <w:sz w:val="24"/>
          <w:szCs w:val="24"/>
          <w:lang w:val="en-US" w:eastAsia="ar-SA"/>
        </w:rPr>
        <w:t xml:space="preserve">Modular control of this discipline is carried out </w:t>
      </w:r>
      <w:r>
        <w:rPr>
          <w:rFonts w:ascii="Arial" w:eastAsia="Times New Roman" w:hAnsi="Arial" w:cs="Arial"/>
          <w:iCs/>
          <w:sz w:val="24"/>
          <w:szCs w:val="24"/>
          <w:lang w:val="en-US" w:eastAsia="ar-SA"/>
        </w:rPr>
        <w:t>as</w:t>
      </w:r>
      <w:r w:rsidRPr="00C84DDF">
        <w:rPr>
          <w:rFonts w:ascii="Arial" w:eastAsia="Times New Roman" w:hAnsi="Arial" w:cs="Arial"/>
          <w:iCs/>
          <w:sz w:val="24"/>
          <w:szCs w:val="24"/>
          <w:lang w:val="en-US" w:eastAsia="ar-SA"/>
        </w:rPr>
        <w:t xml:space="preserve"> a colloquium. The colloquium is a form of verification and assessment of students' knowledge in the system of education in higher education institutions. </w:t>
      </w:r>
      <w:proofErr w:type="gramStart"/>
      <w:r>
        <w:rPr>
          <w:rFonts w:ascii="Arial" w:eastAsia="Times New Roman" w:hAnsi="Arial" w:cs="Arial"/>
          <w:iCs/>
          <w:sz w:val="24"/>
          <w:szCs w:val="24"/>
          <w:lang w:val="en-US" w:eastAsia="ar-SA"/>
        </w:rPr>
        <w:t>Its</w:t>
      </w:r>
      <w:proofErr w:type="gramEnd"/>
      <w:r>
        <w:rPr>
          <w:rFonts w:ascii="Arial" w:eastAsia="Times New Roman" w:hAnsi="Arial" w:cs="Arial"/>
          <w:iCs/>
          <w:sz w:val="24"/>
          <w:szCs w:val="24"/>
          <w:lang w:val="en-US" w:eastAsia="ar-SA"/>
        </w:rPr>
        <w:t xml:space="preserve"> c</w:t>
      </w:r>
      <w:r w:rsidRPr="00C84DDF">
        <w:rPr>
          <w:rFonts w:ascii="Arial" w:eastAsia="Times New Roman" w:hAnsi="Arial" w:cs="Arial"/>
          <w:iCs/>
          <w:sz w:val="24"/>
          <w:szCs w:val="24"/>
          <w:lang w:val="en-US" w:eastAsia="ar-SA"/>
        </w:rPr>
        <w:t>onducted as an intermediate mini-exam on the teacher's initiative</w:t>
      </w:r>
      <w:r w:rsidRPr="0062783D">
        <w:rPr>
          <w:rFonts w:ascii="Arial" w:eastAsia="Times New Roman" w:hAnsi="Arial" w:cs="Arial"/>
          <w:iCs/>
          <w:sz w:val="24"/>
          <w:szCs w:val="24"/>
          <w:lang w:val="en-US" w:eastAsia="ar-SA"/>
        </w:rPr>
        <w:t xml:space="preserve">. </w:t>
      </w:r>
    </w:p>
    <w:p w:rsidR="003C5031" w:rsidRPr="00F07270"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proofErr w:type="gramStart"/>
      <w:r w:rsidRPr="00F07270">
        <w:rPr>
          <w:rFonts w:ascii="Arial" w:eastAsia="Times New Roman" w:hAnsi="Arial" w:cs="Arial"/>
          <w:i/>
          <w:iCs/>
          <w:sz w:val="24"/>
          <w:szCs w:val="24"/>
          <w:lang w:val="en-US" w:eastAsia="ar-SA"/>
        </w:rPr>
        <w:t>The procedure for carrying out the current assessment of students' knowledge</w:t>
      </w:r>
      <w:r w:rsidRPr="00F07270">
        <w:rPr>
          <w:rFonts w:ascii="Arial" w:eastAsia="Times New Roman" w:hAnsi="Arial" w:cs="Arial"/>
          <w:iCs/>
          <w:sz w:val="24"/>
          <w:szCs w:val="24"/>
          <w:lang w:val="en-US" w:eastAsia="ar-SA"/>
        </w:rPr>
        <w:t>.</w:t>
      </w:r>
      <w:proofErr w:type="gramEnd"/>
      <w:r w:rsidRPr="00F07270">
        <w:rPr>
          <w:rFonts w:ascii="Arial" w:eastAsia="Times New Roman" w:hAnsi="Arial" w:cs="Arial"/>
          <w:iCs/>
          <w:sz w:val="24"/>
          <w:szCs w:val="24"/>
          <w:lang w:val="en-US" w:eastAsia="ar-SA"/>
        </w:rPr>
        <w:t xml:space="preserve"> The current evaluation is carried out during the practical </w:t>
      </w:r>
      <w:r>
        <w:rPr>
          <w:rFonts w:ascii="Arial" w:eastAsia="Times New Roman" w:hAnsi="Arial" w:cs="Arial"/>
          <w:iCs/>
          <w:sz w:val="24"/>
          <w:szCs w:val="24"/>
          <w:lang w:val="en-US" w:eastAsia="ar-SA"/>
        </w:rPr>
        <w:t xml:space="preserve">and laboratory </w:t>
      </w:r>
      <w:r w:rsidRPr="00F07270">
        <w:rPr>
          <w:rFonts w:ascii="Arial" w:eastAsia="Times New Roman" w:hAnsi="Arial" w:cs="Arial"/>
          <w:iCs/>
          <w:sz w:val="24"/>
          <w:szCs w:val="24"/>
          <w:lang w:val="en-US" w:eastAsia="ar-SA"/>
        </w:rPr>
        <w:t xml:space="preserve">classes and is aimed at checking the level of readiness of the student to perform specific activities and the practical implementation of the existing competencies by the accumulation of </w:t>
      </w:r>
      <w:r w:rsidRPr="00616E1E">
        <w:rPr>
          <w:rFonts w:ascii="Arial" w:eastAsia="Times New Roman" w:hAnsi="Arial" w:cs="Arial"/>
          <w:iCs/>
          <w:sz w:val="24"/>
          <w:szCs w:val="24"/>
          <w:lang w:val="en-US" w:eastAsia="ar-SA"/>
        </w:rPr>
        <w:t xml:space="preserve">ball scoring system </w:t>
      </w:r>
      <w:r w:rsidRPr="00F07270">
        <w:rPr>
          <w:rFonts w:ascii="Arial" w:eastAsia="Times New Roman" w:hAnsi="Arial" w:cs="Arial"/>
          <w:iCs/>
          <w:sz w:val="24"/>
          <w:szCs w:val="24"/>
          <w:lang w:val="en-US" w:eastAsia="ar-SA"/>
        </w:rPr>
        <w:t>according to the following criteria:</w:t>
      </w:r>
    </w:p>
    <w:p w:rsidR="003C5031" w:rsidRPr="00F07270"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proofErr w:type="gramStart"/>
      <w:r w:rsidRPr="00F07270">
        <w:rPr>
          <w:rFonts w:ascii="Arial" w:eastAsia="Times New Roman" w:hAnsi="Arial" w:cs="Arial"/>
          <w:iCs/>
          <w:sz w:val="24"/>
          <w:szCs w:val="24"/>
          <w:lang w:val="en-US" w:eastAsia="ar-SA"/>
        </w:rPr>
        <w:t>understanding</w:t>
      </w:r>
      <w:proofErr w:type="gramEnd"/>
      <w:r w:rsidRPr="00F07270">
        <w:rPr>
          <w:rFonts w:ascii="Arial" w:eastAsia="Times New Roman" w:hAnsi="Arial" w:cs="Arial"/>
          <w:iCs/>
          <w:sz w:val="24"/>
          <w:szCs w:val="24"/>
          <w:lang w:val="en-US" w:eastAsia="ar-SA"/>
        </w:rPr>
        <w:t>, degree of assimilation of the theory and methodology of the problems under consideration;</w:t>
      </w:r>
    </w:p>
    <w:p w:rsidR="003C5031" w:rsidRPr="00F07270"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proofErr w:type="gramStart"/>
      <w:r w:rsidRPr="00F07270">
        <w:rPr>
          <w:rFonts w:ascii="Arial" w:eastAsia="Times New Roman" w:hAnsi="Arial" w:cs="Arial"/>
          <w:iCs/>
          <w:sz w:val="24"/>
          <w:szCs w:val="24"/>
          <w:lang w:val="en-US" w:eastAsia="ar-SA"/>
        </w:rPr>
        <w:t>the</w:t>
      </w:r>
      <w:proofErr w:type="gramEnd"/>
      <w:r w:rsidRPr="00F07270">
        <w:rPr>
          <w:rFonts w:ascii="Arial" w:eastAsia="Times New Roman" w:hAnsi="Arial" w:cs="Arial"/>
          <w:iCs/>
          <w:sz w:val="24"/>
          <w:szCs w:val="24"/>
          <w:lang w:val="en-US" w:eastAsia="ar-SA"/>
        </w:rPr>
        <w:t xml:space="preserve"> degree of assimilation of the actual material of the discipline;</w:t>
      </w:r>
    </w:p>
    <w:p w:rsidR="003C5031" w:rsidRPr="00F07270"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r w:rsidRPr="00F07270">
        <w:rPr>
          <w:rFonts w:ascii="Arial" w:eastAsia="Times New Roman" w:hAnsi="Arial" w:cs="Arial"/>
          <w:iCs/>
          <w:sz w:val="24"/>
          <w:szCs w:val="24"/>
          <w:lang w:val="en-US" w:eastAsia="ar-SA"/>
        </w:rPr>
        <w:t>the ability to combine theory with practice when considering situational tasks, solving tasks, performing calculations in the process of performing individual tasks and tasks submitted for consideration in an audience;</w:t>
      </w:r>
    </w:p>
    <w:p w:rsidR="003C5031"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proofErr w:type="gramStart"/>
      <w:r w:rsidRPr="00F07270">
        <w:rPr>
          <w:rFonts w:ascii="Arial" w:eastAsia="Times New Roman" w:hAnsi="Arial" w:cs="Arial"/>
          <w:iCs/>
          <w:sz w:val="24"/>
          <w:szCs w:val="24"/>
          <w:lang w:val="en-US" w:eastAsia="ar-SA"/>
        </w:rPr>
        <w:t>logic</w:t>
      </w:r>
      <w:proofErr w:type="gramEnd"/>
      <w:r w:rsidRPr="00F07270">
        <w:rPr>
          <w:rFonts w:ascii="Arial" w:eastAsia="Times New Roman" w:hAnsi="Arial" w:cs="Arial"/>
          <w:iCs/>
          <w:sz w:val="24"/>
          <w:szCs w:val="24"/>
          <w:lang w:val="en-US" w:eastAsia="ar-SA"/>
        </w:rPr>
        <w:t>, structure, arithmetic correctness and style of material presentation in writing, ability to summarize information and draw conclusions.</w:t>
      </w:r>
    </w:p>
    <w:p w:rsidR="003C5031"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proofErr w:type="gramStart"/>
      <w:r w:rsidRPr="00F07270">
        <w:rPr>
          <w:rFonts w:ascii="Arial" w:eastAsia="Times New Roman" w:hAnsi="Arial" w:cs="Arial"/>
          <w:i/>
          <w:iCs/>
          <w:sz w:val="24"/>
          <w:szCs w:val="24"/>
          <w:lang w:val="en-US" w:eastAsia="ar-SA"/>
        </w:rPr>
        <w:t>Criteria for evaluating non-auditory independent work of students</w:t>
      </w:r>
      <w:r w:rsidRPr="00F07270">
        <w:rPr>
          <w:rFonts w:ascii="Arial" w:eastAsia="Times New Roman" w:hAnsi="Arial" w:cs="Arial"/>
          <w:iCs/>
          <w:sz w:val="24"/>
          <w:szCs w:val="24"/>
          <w:lang w:val="en-US" w:eastAsia="ar-SA"/>
        </w:rPr>
        <w:t>.</w:t>
      </w:r>
      <w:proofErr w:type="gramEnd"/>
      <w:r w:rsidRPr="00F07270">
        <w:rPr>
          <w:rFonts w:ascii="Arial" w:eastAsia="Times New Roman" w:hAnsi="Arial" w:cs="Arial"/>
          <w:iCs/>
          <w:sz w:val="24"/>
          <w:szCs w:val="24"/>
          <w:lang w:val="en-US" w:eastAsia="ar-SA"/>
        </w:rPr>
        <w:t xml:space="preserve"> The general criteria for evaluating non-audited independent work of students are: the depth and complexity of knowledge, the level of thinking, the ability to systematize knowledge on specific topics, the ability to make informed conclusions, the possession of categorical apparatus, skills and techniques of performing practical tasks, the ability to find the necessary information, organize it and present it to others.</w:t>
      </w:r>
    </w:p>
    <w:p w:rsidR="003C5031" w:rsidRPr="0062783D" w:rsidRDefault="003C5031" w:rsidP="003C5031">
      <w:pPr>
        <w:widowControl w:val="0"/>
        <w:suppressAutoHyphens/>
        <w:spacing w:after="0" w:line="240" w:lineRule="auto"/>
        <w:ind w:firstLine="709"/>
        <w:jc w:val="both"/>
        <w:rPr>
          <w:rFonts w:ascii="Arial" w:eastAsia="Times New Roman" w:hAnsi="Arial" w:cs="Arial"/>
          <w:iCs/>
          <w:sz w:val="24"/>
          <w:szCs w:val="24"/>
          <w:lang w:val="en-US" w:eastAsia="ar-SA"/>
        </w:rPr>
      </w:pPr>
      <w:r w:rsidRPr="00F07270">
        <w:rPr>
          <w:rFonts w:ascii="Arial" w:eastAsia="Times New Roman" w:hAnsi="Arial" w:cs="Arial"/>
          <w:iCs/>
          <w:sz w:val="24"/>
          <w:szCs w:val="24"/>
          <w:lang w:val="en-GB" w:eastAsia="ar-SA"/>
        </w:rPr>
        <w:t xml:space="preserve">The student should be certified if the sum of the points earned on the results of the final / semester test of success is equal to or exceeds 60. The total score in the points for the semester is: "60 or more points is counted", "59 and less points are not counted", and is entered in the Record of Success of the discipline. In case of getting less than 60 points student obliged to pay off after the end of the examination session in the deadline set by the dean of the faculty, but not later than two weeks after the beginning of the </w:t>
      </w:r>
      <w:r>
        <w:rPr>
          <w:rFonts w:ascii="Arial" w:eastAsia="Times New Roman" w:hAnsi="Arial" w:cs="Arial"/>
          <w:iCs/>
          <w:sz w:val="24"/>
          <w:szCs w:val="24"/>
          <w:lang w:val="en-GB" w:eastAsia="ar-SA"/>
        </w:rPr>
        <w:t xml:space="preserve">next </w:t>
      </w:r>
      <w:r w:rsidRPr="00F07270">
        <w:rPr>
          <w:rFonts w:ascii="Arial" w:eastAsia="Times New Roman" w:hAnsi="Arial" w:cs="Arial"/>
          <w:iCs/>
          <w:sz w:val="24"/>
          <w:szCs w:val="24"/>
          <w:lang w:val="en-GB" w:eastAsia="ar-SA"/>
        </w:rPr>
        <w:t>semester</w:t>
      </w:r>
      <w:r w:rsidRPr="0062783D">
        <w:rPr>
          <w:rFonts w:ascii="Arial" w:eastAsia="Times New Roman" w:hAnsi="Arial" w:cs="Arial"/>
          <w:iCs/>
          <w:sz w:val="24"/>
          <w:szCs w:val="24"/>
          <w:lang w:val="en-US" w:eastAsia="ar-SA"/>
        </w:rPr>
        <w:t>.</w:t>
      </w:r>
    </w:p>
    <w:p w:rsidR="003C5031" w:rsidRDefault="003C5031" w:rsidP="003C5031">
      <w:pPr>
        <w:pStyle w:val="2"/>
        <w:widowControl w:val="0"/>
        <w:spacing w:after="0" w:line="240" w:lineRule="auto"/>
        <w:jc w:val="center"/>
        <w:rPr>
          <w:rFonts w:ascii="Arial" w:hAnsi="Arial" w:cs="Arial"/>
          <w:b/>
          <w:lang w:val="uk-UA"/>
        </w:rPr>
      </w:pPr>
    </w:p>
    <w:p w:rsidR="003C5031" w:rsidRDefault="003C5031" w:rsidP="003C5031">
      <w:pPr>
        <w:widowControl w:val="0"/>
        <w:spacing w:line="274" w:lineRule="auto"/>
        <w:jc w:val="center"/>
        <w:rPr>
          <w:rFonts w:ascii="Arial" w:hAnsi="Arial" w:cs="Arial"/>
          <w:b/>
        </w:rPr>
      </w:pPr>
    </w:p>
    <w:p w:rsidR="003C5031" w:rsidRDefault="003C5031" w:rsidP="003C5031">
      <w:pPr>
        <w:widowControl w:val="0"/>
        <w:spacing w:line="274" w:lineRule="auto"/>
        <w:jc w:val="center"/>
        <w:rPr>
          <w:rFonts w:ascii="Arial" w:hAnsi="Arial" w:cs="Arial"/>
          <w:b/>
        </w:rPr>
      </w:pPr>
    </w:p>
    <w:p w:rsidR="003C5031" w:rsidRPr="00381D0D" w:rsidRDefault="003C5031" w:rsidP="003C5031">
      <w:pPr>
        <w:widowControl w:val="0"/>
        <w:spacing w:line="274" w:lineRule="auto"/>
        <w:jc w:val="center"/>
        <w:rPr>
          <w:rFonts w:ascii="Arial" w:hAnsi="Arial" w:cs="Arial"/>
          <w:b/>
          <w:sz w:val="24"/>
          <w:szCs w:val="24"/>
        </w:rPr>
      </w:pPr>
      <w:r w:rsidRPr="00806062">
        <w:rPr>
          <w:rFonts w:ascii="Arial" w:hAnsi="Arial" w:cs="Arial"/>
          <w:b/>
          <w:sz w:val="24"/>
          <w:szCs w:val="24"/>
          <w:lang w:val="en-US"/>
        </w:rPr>
        <w:lastRenderedPageBreak/>
        <w:t>Ordering of points in weeks</w:t>
      </w:r>
    </w:p>
    <w:p w:rsidR="003C5031" w:rsidRPr="00381D0D" w:rsidRDefault="003C5031" w:rsidP="003C5031">
      <w:pPr>
        <w:widowControl w:val="0"/>
        <w:spacing w:after="0" w:line="240" w:lineRule="auto"/>
        <w:jc w:val="center"/>
        <w:rPr>
          <w:rFonts w:ascii="Arial" w:hAnsi="Arial" w:cs="Arial"/>
          <w:b/>
          <w:sz w:val="28"/>
          <w:szCs w:val="28"/>
        </w:rPr>
      </w:pPr>
    </w:p>
    <w:tbl>
      <w:tblPr>
        <w:tblW w:w="9743" w:type="dxa"/>
        <w:jc w:val="center"/>
        <w:tblInd w:w="-7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9"/>
        <w:gridCol w:w="1347"/>
        <w:gridCol w:w="1807"/>
        <w:gridCol w:w="567"/>
        <w:gridCol w:w="709"/>
        <w:gridCol w:w="709"/>
        <w:gridCol w:w="567"/>
        <w:gridCol w:w="567"/>
        <w:gridCol w:w="591"/>
      </w:tblGrid>
      <w:tr w:rsidR="003C5031" w:rsidRPr="001F4F66" w:rsidTr="00376125">
        <w:trPr>
          <w:cantSplit/>
          <w:trHeight w:val="1603"/>
          <w:jc w:val="center"/>
        </w:trPr>
        <w:tc>
          <w:tcPr>
            <w:tcW w:w="6033" w:type="dxa"/>
            <w:gridSpan w:val="3"/>
            <w:shd w:val="clear" w:color="auto" w:fill="auto"/>
            <w:noWrap/>
            <w:vAlign w:val="center"/>
            <w:hideMark/>
          </w:tcPr>
          <w:p w:rsidR="003C5031" w:rsidRPr="005440C8" w:rsidRDefault="003C5031" w:rsidP="00376125">
            <w:pPr>
              <w:tabs>
                <w:tab w:val="left" w:pos="156"/>
              </w:tabs>
              <w:spacing w:after="0" w:line="480" w:lineRule="auto"/>
              <w:jc w:val="center"/>
              <w:rPr>
                <w:rFonts w:ascii="Arial" w:hAnsi="Arial" w:cs="Arial"/>
                <w:color w:val="000000"/>
                <w:sz w:val="24"/>
                <w:szCs w:val="24"/>
                <w:lang w:val="en-US"/>
              </w:rPr>
            </w:pPr>
            <w:r w:rsidRPr="005440C8">
              <w:rPr>
                <w:rFonts w:ascii="Arial" w:hAnsi="Arial" w:cs="Arial"/>
                <w:color w:val="000000"/>
                <w:sz w:val="24"/>
                <w:szCs w:val="24"/>
                <w:lang w:val="en-US"/>
              </w:rPr>
              <w:t>Themes of the content module</w:t>
            </w:r>
          </w:p>
        </w:tc>
        <w:tc>
          <w:tcPr>
            <w:tcW w:w="567" w:type="dxa"/>
            <w:shd w:val="clear" w:color="auto" w:fill="auto"/>
            <w:noWrap/>
            <w:textDirection w:val="btLr"/>
            <w:vAlign w:val="center"/>
            <w:hideMark/>
          </w:tcPr>
          <w:p w:rsidR="003C5031" w:rsidRPr="005440C8" w:rsidRDefault="003C5031" w:rsidP="00376125">
            <w:pPr>
              <w:spacing w:after="0" w:line="240" w:lineRule="auto"/>
              <w:jc w:val="center"/>
              <w:rPr>
                <w:rFonts w:ascii="Arial" w:hAnsi="Arial" w:cs="Arial"/>
                <w:b/>
                <w:bCs/>
                <w:color w:val="000000"/>
                <w:sz w:val="24"/>
                <w:szCs w:val="24"/>
              </w:rPr>
            </w:pPr>
            <w:r w:rsidRPr="005440C8">
              <w:rPr>
                <w:rFonts w:ascii="Arial" w:eastAsia="Times New Roman" w:hAnsi="Arial" w:cs="Arial"/>
                <w:iCs/>
                <w:sz w:val="24"/>
                <w:szCs w:val="24"/>
                <w:lang w:val="en-US" w:eastAsia="ar-SA"/>
              </w:rPr>
              <w:t>Lectures</w:t>
            </w:r>
          </w:p>
        </w:tc>
        <w:tc>
          <w:tcPr>
            <w:tcW w:w="709" w:type="dxa"/>
            <w:shd w:val="clear" w:color="auto" w:fill="auto"/>
            <w:noWrap/>
            <w:textDirection w:val="btLr"/>
            <w:vAlign w:val="center"/>
            <w:hideMark/>
          </w:tcPr>
          <w:p w:rsidR="003C5031" w:rsidRPr="005440C8" w:rsidRDefault="003C5031" w:rsidP="00376125">
            <w:pPr>
              <w:spacing w:after="0" w:line="240" w:lineRule="auto"/>
              <w:jc w:val="center"/>
              <w:rPr>
                <w:rFonts w:ascii="Arial" w:hAnsi="Arial" w:cs="Arial"/>
                <w:b/>
                <w:bCs/>
                <w:color w:val="000000"/>
                <w:sz w:val="24"/>
                <w:szCs w:val="24"/>
              </w:rPr>
            </w:pPr>
            <w:r w:rsidRPr="005440C8">
              <w:rPr>
                <w:rFonts w:ascii="Arial" w:eastAsia="Times New Roman" w:hAnsi="Arial" w:cs="Arial"/>
                <w:iCs/>
                <w:sz w:val="24"/>
                <w:szCs w:val="24"/>
                <w:lang w:val="en-US" w:eastAsia="ar-SA"/>
              </w:rPr>
              <w:t>Practice classes</w:t>
            </w:r>
          </w:p>
        </w:tc>
        <w:tc>
          <w:tcPr>
            <w:tcW w:w="709" w:type="dxa"/>
            <w:textDirection w:val="btLr"/>
            <w:vAlign w:val="center"/>
          </w:tcPr>
          <w:p w:rsidR="003C5031" w:rsidRPr="005440C8" w:rsidRDefault="003C5031" w:rsidP="00376125">
            <w:pPr>
              <w:spacing w:after="0" w:line="240" w:lineRule="auto"/>
              <w:jc w:val="center"/>
              <w:rPr>
                <w:rFonts w:ascii="Arial" w:hAnsi="Arial" w:cs="Arial"/>
                <w:b/>
                <w:bCs/>
                <w:color w:val="000000"/>
                <w:spacing w:val="-4"/>
                <w:sz w:val="24"/>
                <w:szCs w:val="24"/>
              </w:rPr>
            </w:pPr>
            <w:r w:rsidRPr="005440C8">
              <w:rPr>
                <w:rFonts w:ascii="Arial" w:eastAsia="Times New Roman" w:hAnsi="Arial" w:cs="Arial"/>
                <w:iCs/>
                <w:sz w:val="24"/>
                <w:szCs w:val="24"/>
                <w:lang w:val="en-US" w:eastAsia="ar-SA"/>
              </w:rPr>
              <w:t>Laboratory classes</w:t>
            </w:r>
          </w:p>
        </w:tc>
        <w:tc>
          <w:tcPr>
            <w:tcW w:w="567" w:type="dxa"/>
            <w:textDirection w:val="btLr"/>
            <w:vAlign w:val="center"/>
          </w:tcPr>
          <w:p w:rsidR="003C5031" w:rsidRPr="005440C8" w:rsidRDefault="003C5031" w:rsidP="00376125">
            <w:pPr>
              <w:spacing w:after="0" w:line="240" w:lineRule="auto"/>
              <w:jc w:val="center"/>
              <w:rPr>
                <w:rFonts w:ascii="Arial" w:hAnsi="Arial" w:cs="Arial"/>
                <w:iCs/>
                <w:sz w:val="24"/>
                <w:szCs w:val="24"/>
                <w:lang w:val="en-US" w:eastAsia="ar-SA"/>
              </w:rPr>
            </w:pPr>
            <w:r w:rsidRPr="00381D0D">
              <w:rPr>
                <w:rFonts w:ascii="Arial" w:hAnsi="Arial" w:cs="Arial"/>
                <w:iCs/>
                <w:lang w:val="en-US" w:eastAsia="ar-SA"/>
              </w:rPr>
              <w:t>Presentation</w:t>
            </w:r>
          </w:p>
        </w:tc>
        <w:tc>
          <w:tcPr>
            <w:tcW w:w="567" w:type="dxa"/>
            <w:shd w:val="clear" w:color="auto" w:fill="auto"/>
            <w:noWrap/>
            <w:textDirection w:val="btLr"/>
            <w:vAlign w:val="center"/>
            <w:hideMark/>
          </w:tcPr>
          <w:p w:rsidR="003C5031" w:rsidRPr="005440C8" w:rsidRDefault="003C5031" w:rsidP="00376125">
            <w:pPr>
              <w:spacing w:after="0" w:line="240" w:lineRule="auto"/>
              <w:jc w:val="center"/>
              <w:rPr>
                <w:rFonts w:ascii="Arial" w:hAnsi="Arial" w:cs="Arial"/>
                <w:b/>
                <w:bCs/>
                <w:color w:val="000000"/>
                <w:sz w:val="24"/>
                <w:szCs w:val="24"/>
              </w:rPr>
            </w:pPr>
            <w:r w:rsidRPr="005440C8">
              <w:rPr>
                <w:rFonts w:ascii="Arial" w:eastAsia="Times New Roman" w:hAnsi="Arial" w:cs="Arial"/>
                <w:iCs/>
                <w:sz w:val="24"/>
                <w:szCs w:val="24"/>
                <w:lang w:val="en-US" w:eastAsia="ar-SA"/>
              </w:rPr>
              <w:t>Colloquium</w:t>
            </w:r>
          </w:p>
        </w:tc>
        <w:tc>
          <w:tcPr>
            <w:tcW w:w="591" w:type="dxa"/>
            <w:shd w:val="clear" w:color="auto" w:fill="auto"/>
            <w:noWrap/>
            <w:textDirection w:val="btLr"/>
            <w:vAlign w:val="center"/>
            <w:hideMark/>
          </w:tcPr>
          <w:p w:rsidR="003C5031" w:rsidRPr="005440C8" w:rsidRDefault="003C5031" w:rsidP="00376125">
            <w:pPr>
              <w:spacing w:after="0" w:line="240" w:lineRule="auto"/>
              <w:jc w:val="center"/>
              <w:rPr>
                <w:rFonts w:ascii="Arial" w:hAnsi="Arial" w:cs="Arial"/>
                <w:b/>
                <w:bCs/>
                <w:color w:val="000000"/>
                <w:sz w:val="24"/>
                <w:szCs w:val="24"/>
                <w:lang w:val="en-US"/>
              </w:rPr>
            </w:pPr>
            <w:r w:rsidRPr="005440C8">
              <w:rPr>
                <w:rFonts w:ascii="Arial" w:hAnsi="Arial" w:cs="Arial"/>
                <w:b/>
                <w:bCs/>
                <w:color w:val="000000"/>
                <w:sz w:val="24"/>
                <w:szCs w:val="24"/>
                <w:lang w:val="en-US"/>
              </w:rPr>
              <w:t>Total</w:t>
            </w:r>
          </w:p>
        </w:tc>
      </w:tr>
      <w:tr w:rsidR="003C5031" w:rsidRPr="001F4F66" w:rsidTr="00B34C55">
        <w:trPr>
          <w:trHeight w:val="204"/>
          <w:jc w:val="center"/>
        </w:trPr>
        <w:tc>
          <w:tcPr>
            <w:tcW w:w="2879" w:type="dxa"/>
            <w:vMerge w:val="restart"/>
            <w:shd w:val="clear" w:color="auto" w:fill="auto"/>
            <w:noWrap/>
            <w:vAlign w:val="center"/>
            <w:hideMark/>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sz w:val="24"/>
                <w:szCs w:val="24"/>
                <w:lang w:val="en-US"/>
              </w:rPr>
              <w:t xml:space="preserve">Content module 1: </w:t>
            </w:r>
            <w:r w:rsidRPr="00661660">
              <w:rPr>
                <w:rFonts w:ascii="Arial" w:hAnsi="Arial" w:cs="Arial"/>
                <w:lang w:val="en-US"/>
              </w:rPr>
              <w:t>Business idea. Organizing and opening your own business</w:t>
            </w:r>
          </w:p>
        </w:tc>
        <w:tc>
          <w:tcPr>
            <w:tcW w:w="1347" w:type="dxa"/>
            <w:shd w:val="clear" w:color="auto" w:fill="auto"/>
            <w:noWrap/>
            <w:vAlign w:val="center"/>
            <w:hideMark/>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bCs/>
                <w:color w:val="000000"/>
                <w:sz w:val="24"/>
                <w:szCs w:val="24"/>
                <w:lang w:val="en-US"/>
              </w:rPr>
              <w:t>Theme 1</w:t>
            </w:r>
          </w:p>
        </w:tc>
        <w:tc>
          <w:tcPr>
            <w:tcW w:w="1807" w:type="dxa"/>
            <w:shd w:val="clear" w:color="auto" w:fill="auto"/>
            <w:noWrap/>
            <w:vAlign w:val="center"/>
            <w:hideMark/>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1-2 week</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lang w:val="en-US"/>
              </w:rPr>
              <w:t>3</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7</w:t>
            </w:r>
          </w:p>
        </w:tc>
      </w:tr>
      <w:tr w:rsidR="003C5031" w:rsidRPr="001F4F66" w:rsidTr="00B34C55">
        <w:trPr>
          <w:trHeight w:val="52"/>
          <w:jc w:val="center"/>
        </w:trPr>
        <w:tc>
          <w:tcPr>
            <w:tcW w:w="2879" w:type="dxa"/>
            <w:vMerge/>
            <w:shd w:val="clear" w:color="auto" w:fill="auto"/>
            <w:vAlign w:val="center"/>
            <w:hideMark/>
          </w:tcPr>
          <w:p w:rsidR="003C5031" w:rsidRPr="00661660" w:rsidRDefault="003C5031" w:rsidP="00376125">
            <w:pPr>
              <w:spacing w:after="0" w:line="480" w:lineRule="auto"/>
              <w:rPr>
                <w:rFonts w:ascii="Arial" w:hAnsi="Arial" w:cs="Arial"/>
                <w:b/>
                <w:bCs/>
                <w:color w:val="000000"/>
                <w:sz w:val="24"/>
                <w:szCs w:val="24"/>
                <w:lang w:val="en-US"/>
              </w:rPr>
            </w:pPr>
          </w:p>
        </w:tc>
        <w:tc>
          <w:tcPr>
            <w:tcW w:w="1347" w:type="dxa"/>
            <w:shd w:val="clear" w:color="auto" w:fill="auto"/>
            <w:noWrap/>
            <w:vAlign w:val="center"/>
            <w:hideMark/>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bCs/>
                <w:color w:val="000000"/>
                <w:sz w:val="24"/>
                <w:szCs w:val="24"/>
                <w:lang w:val="en-US"/>
              </w:rPr>
              <w:t>Theme 2</w:t>
            </w:r>
          </w:p>
        </w:tc>
        <w:tc>
          <w:tcPr>
            <w:tcW w:w="1807" w:type="dxa"/>
            <w:shd w:val="clear" w:color="auto" w:fill="auto"/>
            <w:noWrap/>
            <w:vAlign w:val="center"/>
            <w:hideMark/>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3 - 4 week</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lang w:val="en-US"/>
              </w:rPr>
              <w:t>3</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7</w:t>
            </w:r>
          </w:p>
        </w:tc>
      </w:tr>
      <w:tr w:rsidR="003C5031" w:rsidRPr="001F4F66" w:rsidTr="00B34C55">
        <w:trPr>
          <w:trHeight w:val="60"/>
          <w:jc w:val="center"/>
        </w:trPr>
        <w:tc>
          <w:tcPr>
            <w:tcW w:w="2879" w:type="dxa"/>
            <w:vMerge/>
            <w:shd w:val="clear" w:color="auto" w:fill="auto"/>
            <w:vAlign w:val="center"/>
            <w:hideMark/>
          </w:tcPr>
          <w:p w:rsidR="003C5031" w:rsidRPr="00661660" w:rsidRDefault="003C5031" w:rsidP="00376125">
            <w:pPr>
              <w:spacing w:after="0" w:line="480" w:lineRule="auto"/>
              <w:jc w:val="center"/>
              <w:rPr>
                <w:rFonts w:ascii="Arial" w:hAnsi="Arial" w:cs="Arial"/>
                <w:b/>
                <w:bCs/>
                <w:color w:val="000000"/>
                <w:sz w:val="24"/>
                <w:szCs w:val="24"/>
                <w:lang w:val="en-US"/>
              </w:rPr>
            </w:pPr>
          </w:p>
        </w:tc>
        <w:tc>
          <w:tcPr>
            <w:tcW w:w="1347" w:type="dxa"/>
            <w:shd w:val="clear" w:color="auto" w:fill="auto"/>
            <w:noWrap/>
            <w:vAlign w:val="center"/>
            <w:hideMark/>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bCs/>
                <w:color w:val="000000"/>
                <w:sz w:val="24"/>
                <w:szCs w:val="24"/>
                <w:lang w:val="en-US"/>
              </w:rPr>
              <w:t>Theme 3</w:t>
            </w:r>
          </w:p>
        </w:tc>
        <w:tc>
          <w:tcPr>
            <w:tcW w:w="1807" w:type="dxa"/>
            <w:shd w:val="clear" w:color="auto" w:fill="auto"/>
            <w:noWrap/>
            <w:vAlign w:val="center"/>
            <w:hideMark/>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5 - 6 weeks</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lang w:val="en-US"/>
              </w:rPr>
              <w:t>3</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lang w:val="en-US"/>
              </w:rPr>
              <w:t>4</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11</w:t>
            </w:r>
          </w:p>
        </w:tc>
      </w:tr>
      <w:tr w:rsidR="003C5031" w:rsidRPr="001F4F66" w:rsidTr="00B34C55">
        <w:trPr>
          <w:trHeight w:val="60"/>
          <w:jc w:val="center"/>
        </w:trPr>
        <w:tc>
          <w:tcPr>
            <w:tcW w:w="2879" w:type="dxa"/>
            <w:vMerge/>
            <w:shd w:val="clear" w:color="auto" w:fill="auto"/>
            <w:vAlign w:val="center"/>
            <w:hideMark/>
          </w:tcPr>
          <w:p w:rsidR="003C5031" w:rsidRPr="00661660" w:rsidRDefault="003C5031" w:rsidP="00376125">
            <w:pPr>
              <w:spacing w:after="0" w:line="480" w:lineRule="auto"/>
              <w:rPr>
                <w:rFonts w:ascii="Arial" w:hAnsi="Arial" w:cs="Arial"/>
                <w:b/>
                <w:bCs/>
                <w:color w:val="000000"/>
                <w:sz w:val="24"/>
                <w:szCs w:val="24"/>
                <w:lang w:val="en-US"/>
              </w:rPr>
            </w:pPr>
          </w:p>
        </w:tc>
        <w:tc>
          <w:tcPr>
            <w:tcW w:w="1347" w:type="dxa"/>
            <w:shd w:val="clear" w:color="auto" w:fill="auto"/>
            <w:noWrap/>
            <w:vAlign w:val="center"/>
            <w:hideMark/>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bCs/>
                <w:color w:val="000000"/>
                <w:sz w:val="24"/>
                <w:szCs w:val="24"/>
                <w:lang w:val="en-US"/>
              </w:rPr>
              <w:t>Theme 4</w:t>
            </w:r>
            <w:bookmarkStart w:id="0" w:name="_GoBack"/>
            <w:bookmarkEnd w:id="0"/>
          </w:p>
        </w:tc>
        <w:tc>
          <w:tcPr>
            <w:tcW w:w="1807" w:type="dxa"/>
            <w:shd w:val="clear" w:color="auto" w:fill="auto"/>
            <w:noWrap/>
            <w:vAlign w:val="center"/>
            <w:hideMark/>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7- 8 weeks</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vAlign w:val="center"/>
          </w:tcPr>
          <w:p w:rsidR="003C5031" w:rsidRPr="00661660" w:rsidRDefault="003C5031" w:rsidP="00376125">
            <w:pPr>
              <w:spacing w:after="0" w:line="480" w:lineRule="auto"/>
              <w:jc w:val="center"/>
              <w:rPr>
                <w:rFonts w:ascii="Arial" w:hAnsi="Arial" w:cs="Arial"/>
                <w:color w:val="000000"/>
                <w:spacing w:val="-18"/>
                <w:sz w:val="24"/>
                <w:szCs w:val="24"/>
                <w:lang w:val="en-US"/>
              </w:rPr>
            </w:pPr>
            <w:r w:rsidRPr="00661660">
              <w:rPr>
                <w:rFonts w:ascii="Arial" w:hAnsi="Arial" w:cs="Arial"/>
                <w:color w:val="000000"/>
                <w:spacing w:val="-18"/>
                <w:lang w:val="en-US"/>
              </w:rPr>
              <w:t>3</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15</w:t>
            </w: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22</w:t>
            </w:r>
          </w:p>
        </w:tc>
      </w:tr>
      <w:tr w:rsidR="003C5031" w:rsidRPr="001F4F66" w:rsidTr="00B34C55">
        <w:trPr>
          <w:trHeight w:val="118"/>
          <w:jc w:val="center"/>
        </w:trPr>
        <w:tc>
          <w:tcPr>
            <w:tcW w:w="2879" w:type="dxa"/>
            <w:vMerge w:val="restart"/>
            <w:shd w:val="clear" w:color="auto" w:fill="auto"/>
            <w:vAlign w:val="center"/>
            <w:hideMark/>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color w:val="000000"/>
                <w:sz w:val="24"/>
                <w:szCs w:val="24"/>
                <w:lang w:val="en-US"/>
              </w:rPr>
              <w:t>Content module 2:</w:t>
            </w:r>
            <w:r w:rsidRPr="00661660">
              <w:rPr>
                <w:rFonts w:ascii="Arial" w:hAnsi="Arial" w:cs="Arial"/>
                <w:color w:val="000000"/>
                <w:lang w:val="en-US"/>
              </w:rPr>
              <w:t xml:space="preserve"> Starting capital and basics of financial calculations</w:t>
            </w:r>
          </w:p>
        </w:tc>
        <w:tc>
          <w:tcPr>
            <w:tcW w:w="1347" w:type="dxa"/>
            <w:shd w:val="clear" w:color="auto" w:fill="auto"/>
            <w:noWrap/>
            <w:vAlign w:val="center"/>
            <w:hideMark/>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bCs/>
                <w:color w:val="000000"/>
                <w:sz w:val="24"/>
                <w:szCs w:val="24"/>
                <w:lang w:val="en-US"/>
              </w:rPr>
              <w:t>Theme 5</w:t>
            </w:r>
          </w:p>
        </w:tc>
        <w:tc>
          <w:tcPr>
            <w:tcW w:w="1807" w:type="dxa"/>
            <w:shd w:val="clear" w:color="auto" w:fill="auto"/>
            <w:noWrap/>
            <w:vAlign w:val="center"/>
            <w:hideMark/>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9 - 10 weeks</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vAlign w:val="center"/>
          </w:tcPr>
          <w:p w:rsidR="003C5031" w:rsidRPr="00661660" w:rsidRDefault="003C5031" w:rsidP="00376125">
            <w:pPr>
              <w:spacing w:after="0" w:line="480" w:lineRule="auto"/>
              <w:jc w:val="center"/>
              <w:rPr>
                <w:rFonts w:ascii="Arial" w:hAnsi="Arial" w:cs="Arial"/>
                <w:color w:val="000000"/>
                <w:spacing w:val="-18"/>
                <w:sz w:val="24"/>
                <w:szCs w:val="24"/>
                <w:lang w:val="en-US"/>
              </w:rPr>
            </w:pPr>
            <w:r w:rsidRPr="00661660">
              <w:rPr>
                <w:rFonts w:ascii="Arial" w:hAnsi="Arial" w:cs="Arial"/>
                <w:color w:val="000000"/>
                <w:spacing w:val="-18"/>
                <w:lang w:val="en-US"/>
              </w:rPr>
              <w:t>3</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7</w:t>
            </w:r>
          </w:p>
        </w:tc>
      </w:tr>
      <w:tr w:rsidR="003C5031" w:rsidRPr="001F4F66" w:rsidTr="00B34C55">
        <w:trPr>
          <w:trHeight w:val="135"/>
          <w:jc w:val="center"/>
        </w:trPr>
        <w:tc>
          <w:tcPr>
            <w:tcW w:w="2879" w:type="dxa"/>
            <w:vMerge/>
            <w:shd w:val="clear" w:color="auto" w:fill="auto"/>
            <w:vAlign w:val="center"/>
          </w:tcPr>
          <w:p w:rsidR="003C5031" w:rsidRPr="00661660" w:rsidRDefault="003C5031" w:rsidP="00376125">
            <w:pPr>
              <w:spacing w:after="0" w:line="480" w:lineRule="auto"/>
              <w:jc w:val="center"/>
              <w:rPr>
                <w:rFonts w:ascii="Arial" w:hAnsi="Arial" w:cs="Arial"/>
                <w:b/>
                <w:bCs/>
                <w:color w:val="000000"/>
                <w:sz w:val="24"/>
                <w:szCs w:val="24"/>
                <w:lang w:val="en-US"/>
              </w:rPr>
            </w:pPr>
          </w:p>
        </w:tc>
        <w:tc>
          <w:tcPr>
            <w:tcW w:w="1347" w:type="dxa"/>
            <w:shd w:val="clear" w:color="auto" w:fill="auto"/>
            <w:noWrap/>
            <w:vAlign w:val="center"/>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bCs/>
                <w:color w:val="000000"/>
                <w:sz w:val="24"/>
                <w:szCs w:val="24"/>
                <w:lang w:val="en-US"/>
              </w:rPr>
              <w:t>Theme 6</w:t>
            </w:r>
          </w:p>
        </w:tc>
        <w:tc>
          <w:tcPr>
            <w:tcW w:w="180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11 - 12 weeks</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2</w:t>
            </w:r>
          </w:p>
        </w:tc>
        <w:tc>
          <w:tcPr>
            <w:tcW w:w="709" w:type="dxa"/>
            <w:vAlign w:val="center"/>
          </w:tcPr>
          <w:p w:rsidR="003C5031" w:rsidRPr="00661660" w:rsidRDefault="003C5031" w:rsidP="00376125">
            <w:pPr>
              <w:spacing w:after="0" w:line="480" w:lineRule="auto"/>
              <w:jc w:val="center"/>
              <w:rPr>
                <w:rFonts w:ascii="Arial" w:hAnsi="Arial" w:cs="Arial"/>
                <w:color w:val="000000"/>
                <w:spacing w:val="-18"/>
                <w:sz w:val="24"/>
                <w:szCs w:val="24"/>
                <w:lang w:val="en-US"/>
              </w:rPr>
            </w:pPr>
            <w:r w:rsidRPr="00661660">
              <w:rPr>
                <w:rFonts w:ascii="Arial" w:hAnsi="Arial" w:cs="Arial"/>
                <w:color w:val="000000"/>
                <w:spacing w:val="-18"/>
                <w:lang w:val="en-US"/>
              </w:rPr>
              <w:t>3</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lang w:val="en-US"/>
              </w:rPr>
              <w:t>4</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11</w:t>
            </w:r>
          </w:p>
        </w:tc>
      </w:tr>
      <w:tr w:rsidR="003C5031" w:rsidRPr="001F4F66" w:rsidTr="00B34C55">
        <w:trPr>
          <w:trHeight w:val="228"/>
          <w:jc w:val="center"/>
        </w:trPr>
        <w:tc>
          <w:tcPr>
            <w:tcW w:w="2879" w:type="dxa"/>
            <w:vMerge/>
            <w:shd w:val="clear" w:color="auto" w:fill="auto"/>
            <w:vAlign w:val="center"/>
          </w:tcPr>
          <w:p w:rsidR="003C5031" w:rsidRPr="00661660" w:rsidRDefault="003C5031" w:rsidP="00376125">
            <w:pPr>
              <w:spacing w:after="0" w:line="480" w:lineRule="auto"/>
              <w:jc w:val="center"/>
              <w:rPr>
                <w:rFonts w:ascii="Arial" w:hAnsi="Arial" w:cs="Arial"/>
                <w:b/>
                <w:bCs/>
                <w:color w:val="000000"/>
                <w:sz w:val="24"/>
                <w:szCs w:val="24"/>
                <w:lang w:val="en-US"/>
              </w:rPr>
            </w:pPr>
          </w:p>
        </w:tc>
        <w:tc>
          <w:tcPr>
            <w:tcW w:w="1347" w:type="dxa"/>
            <w:shd w:val="clear" w:color="auto" w:fill="auto"/>
            <w:noWrap/>
            <w:vAlign w:val="center"/>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bCs/>
                <w:color w:val="000000"/>
                <w:sz w:val="24"/>
                <w:szCs w:val="24"/>
                <w:lang w:val="en-US"/>
              </w:rPr>
              <w:t>Theme 7</w:t>
            </w:r>
          </w:p>
        </w:tc>
        <w:tc>
          <w:tcPr>
            <w:tcW w:w="180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13 weeks</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w:t>
            </w:r>
          </w:p>
        </w:tc>
        <w:tc>
          <w:tcPr>
            <w:tcW w:w="709" w:type="dxa"/>
            <w:vAlign w:val="center"/>
          </w:tcPr>
          <w:p w:rsidR="003C5031" w:rsidRPr="00661660" w:rsidRDefault="003C5031" w:rsidP="00376125">
            <w:pPr>
              <w:spacing w:after="0" w:line="480" w:lineRule="auto"/>
              <w:jc w:val="center"/>
              <w:rPr>
                <w:rFonts w:ascii="Arial" w:hAnsi="Arial" w:cs="Arial"/>
                <w:color w:val="000000"/>
                <w:spacing w:val="-18"/>
                <w:sz w:val="24"/>
                <w:szCs w:val="24"/>
                <w:lang w:val="en-US"/>
              </w:rPr>
            </w:pPr>
            <w:r w:rsidRPr="00661660">
              <w:rPr>
                <w:rFonts w:ascii="Arial" w:hAnsi="Arial" w:cs="Arial"/>
                <w:color w:val="000000"/>
                <w:spacing w:val="-18"/>
                <w:sz w:val="24"/>
                <w:szCs w:val="24"/>
                <w:lang w:val="en-US"/>
              </w:rPr>
              <w:t>2</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4</w:t>
            </w:r>
          </w:p>
        </w:tc>
      </w:tr>
      <w:tr w:rsidR="003C5031" w:rsidRPr="001F4F66" w:rsidTr="00B34C55">
        <w:trPr>
          <w:trHeight w:val="401"/>
          <w:jc w:val="center"/>
        </w:trPr>
        <w:tc>
          <w:tcPr>
            <w:tcW w:w="2879" w:type="dxa"/>
            <w:vMerge/>
            <w:shd w:val="clear" w:color="auto" w:fill="auto"/>
            <w:vAlign w:val="center"/>
          </w:tcPr>
          <w:p w:rsidR="003C5031" w:rsidRPr="00661660" w:rsidRDefault="003C5031" w:rsidP="00376125">
            <w:pPr>
              <w:spacing w:after="0" w:line="480" w:lineRule="auto"/>
              <w:rPr>
                <w:rFonts w:ascii="Arial" w:hAnsi="Arial" w:cs="Arial"/>
                <w:b/>
                <w:bCs/>
                <w:color w:val="000000"/>
                <w:sz w:val="24"/>
                <w:szCs w:val="24"/>
                <w:lang w:val="en-US"/>
              </w:rPr>
            </w:pPr>
          </w:p>
        </w:tc>
        <w:tc>
          <w:tcPr>
            <w:tcW w:w="1347" w:type="dxa"/>
            <w:shd w:val="clear" w:color="auto" w:fill="auto"/>
            <w:noWrap/>
            <w:vAlign w:val="center"/>
          </w:tcPr>
          <w:p w:rsidR="003C5031" w:rsidRPr="00661660" w:rsidRDefault="003C5031" w:rsidP="00376125">
            <w:pPr>
              <w:spacing w:after="0" w:line="480" w:lineRule="auto"/>
              <w:jc w:val="center"/>
              <w:rPr>
                <w:rFonts w:ascii="Arial" w:hAnsi="Arial" w:cs="Arial"/>
                <w:bCs/>
                <w:color w:val="000000"/>
                <w:sz w:val="24"/>
                <w:szCs w:val="24"/>
                <w:lang w:val="en-US"/>
              </w:rPr>
            </w:pPr>
            <w:r w:rsidRPr="00661660">
              <w:rPr>
                <w:rFonts w:ascii="Arial" w:hAnsi="Arial" w:cs="Arial"/>
                <w:bCs/>
                <w:color w:val="000000"/>
                <w:sz w:val="24"/>
                <w:szCs w:val="24"/>
                <w:lang w:val="en-US"/>
              </w:rPr>
              <w:t>Theme 8</w:t>
            </w:r>
          </w:p>
        </w:tc>
        <w:tc>
          <w:tcPr>
            <w:tcW w:w="180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14 weeks</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w:t>
            </w:r>
          </w:p>
        </w:tc>
        <w:tc>
          <w:tcPr>
            <w:tcW w:w="709" w:type="dxa"/>
            <w:vAlign w:val="center"/>
          </w:tcPr>
          <w:p w:rsidR="003C5031" w:rsidRPr="00661660" w:rsidRDefault="003C5031" w:rsidP="00376125">
            <w:pPr>
              <w:spacing w:after="0" w:line="480" w:lineRule="auto"/>
              <w:jc w:val="center"/>
              <w:rPr>
                <w:rFonts w:ascii="Arial" w:hAnsi="Arial" w:cs="Arial"/>
                <w:color w:val="000000"/>
                <w:spacing w:val="-18"/>
                <w:sz w:val="24"/>
                <w:szCs w:val="24"/>
                <w:lang w:val="en-US"/>
              </w:rPr>
            </w:pPr>
            <w:r w:rsidRPr="00661660">
              <w:rPr>
                <w:rFonts w:ascii="Arial" w:hAnsi="Arial" w:cs="Arial"/>
                <w:color w:val="000000"/>
                <w:spacing w:val="-18"/>
                <w:sz w:val="24"/>
                <w:szCs w:val="24"/>
                <w:lang w:val="en-US"/>
              </w:rPr>
              <w:t>2</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4</w:t>
            </w:r>
          </w:p>
        </w:tc>
      </w:tr>
      <w:tr w:rsidR="003C5031" w:rsidRPr="001F4F66" w:rsidTr="00B34C55">
        <w:trPr>
          <w:trHeight w:val="266"/>
          <w:jc w:val="center"/>
        </w:trPr>
        <w:tc>
          <w:tcPr>
            <w:tcW w:w="2879" w:type="dxa"/>
            <w:vMerge/>
            <w:shd w:val="clear" w:color="auto" w:fill="auto"/>
            <w:vAlign w:val="center"/>
          </w:tcPr>
          <w:p w:rsidR="003C5031" w:rsidRPr="00661660" w:rsidRDefault="003C5031" w:rsidP="00376125">
            <w:pPr>
              <w:spacing w:after="0" w:line="480" w:lineRule="auto"/>
              <w:rPr>
                <w:rFonts w:ascii="Arial" w:hAnsi="Arial" w:cs="Arial"/>
                <w:b/>
                <w:bCs/>
                <w:color w:val="000000"/>
                <w:sz w:val="24"/>
                <w:szCs w:val="24"/>
                <w:lang w:val="en-US"/>
              </w:rPr>
            </w:pPr>
          </w:p>
        </w:tc>
        <w:tc>
          <w:tcPr>
            <w:tcW w:w="1347" w:type="dxa"/>
            <w:shd w:val="clear" w:color="auto" w:fill="auto"/>
            <w:noWrap/>
            <w:vAlign w:val="center"/>
          </w:tcPr>
          <w:p w:rsidR="003C5031" w:rsidRPr="00661660" w:rsidRDefault="003C5031" w:rsidP="00376125">
            <w:pPr>
              <w:spacing w:after="0" w:line="480" w:lineRule="auto"/>
              <w:jc w:val="center"/>
              <w:rPr>
                <w:rFonts w:ascii="Arial" w:hAnsi="Arial" w:cs="Arial"/>
                <w:bCs/>
                <w:color w:val="000000"/>
                <w:spacing w:val="-4"/>
                <w:sz w:val="24"/>
                <w:szCs w:val="24"/>
                <w:lang w:val="en-US"/>
              </w:rPr>
            </w:pPr>
            <w:r w:rsidRPr="00661660">
              <w:rPr>
                <w:rFonts w:ascii="Arial" w:hAnsi="Arial" w:cs="Arial"/>
                <w:bCs/>
                <w:color w:val="000000"/>
                <w:spacing w:val="-4"/>
                <w:sz w:val="24"/>
                <w:szCs w:val="24"/>
                <w:lang w:val="en-US"/>
              </w:rPr>
              <w:t>Theme 9</w:t>
            </w:r>
          </w:p>
        </w:tc>
        <w:tc>
          <w:tcPr>
            <w:tcW w:w="180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15 weeks</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w:t>
            </w:r>
          </w:p>
        </w:tc>
        <w:tc>
          <w:tcPr>
            <w:tcW w:w="709" w:type="dxa"/>
            <w:vAlign w:val="center"/>
          </w:tcPr>
          <w:p w:rsidR="003C5031" w:rsidRPr="00661660" w:rsidRDefault="003C5031" w:rsidP="00376125">
            <w:pPr>
              <w:spacing w:after="0" w:line="480" w:lineRule="auto"/>
              <w:jc w:val="center"/>
              <w:rPr>
                <w:rFonts w:ascii="Arial" w:hAnsi="Arial" w:cs="Arial"/>
                <w:color w:val="000000"/>
                <w:spacing w:val="-18"/>
                <w:sz w:val="24"/>
                <w:szCs w:val="24"/>
                <w:lang w:val="en-US"/>
              </w:rPr>
            </w:pPr>
            <w:r w:rsidRPr="00661660">
              <w:rPr>
                <w:rFonts w:ascii="Arial" w:hAnsi="Arial" w:cs="Arial"/>
                <w:color w:val="000000"/>
                <w:spacing w:val="-18"/>
                <w:sz w:val="24"/>
                <w:szCs w:val="24"/>
                <w:lang w:val="en-US"/>
              </w:rPr>
              <w:t>2</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lang w:val="en-US"/>
              </w:rPr>
              <w:t>4</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8</w:t>
            </w:r>
          </w:p>
        </w:tc>
      </w:tr>
      <w:tr w:rsidR="003C5031" w:rsidRPr="001F4F66" w:rsidTr="00B34C55">
        <w:trPr>
          <w:trHeight w:val="394"/>
          <w:jc w:val="center"/>
        </w:trPr>
        <w:tc>
          <w:tcPr>
            <w:tcW w:w="2879" w:type="dxa"/>
            <w:vMerge/>
            <w:shd w:val="clear" w:color="auto" w:fill="auto"/>
            <w:vAlign w:val="center"/>
          </w:tcPr>
          <w:p w:rsidR="003C5031" w:rsidRPr="00661660" w:rsidRDefault="003C5031" w:rsidP="00376125">
            <w:pPr>
              <w:spacing w:after="0" w:line="480" w:lineRule="auto"/>
              <w:rPr>
                <w:rFonts w:ascii="Arial" w:hAnsi="Arial" w:cs="Arial"/>
                <w:b/>
                <w:bCs/>
                <w:color w:val="000000"/>
                <w:sz w:val="24"/>
                <w:szCs w:val="24"/>
                <w:lang w:val="en-US"/>
              </w:rPr>
            </w:pPr>
          </w:p>
        </w:tc>
        <w:tc>
          <w:tcPr>
            <w:tcW w:w="1347" w:type="dxa"/>
            <w:shd w:val="clear" w:color="auto" w:fill="auto"/>
            <w:noWrap/>
            <w:vAlign w:val="center"/>
          </w:tcPr>
          <w:p w:rsidR="003C5031" w:rsidRPr="00661660" w:rsidRDefault="003C5031" w:rsidP="00376125">
            <w:pPr>
              <w:spacing w:after="0" w:line="480" w:lineRule="auto"/>
              <w:jc w:val="center"/>
              <w:rPr>
                <w:rFonts w:ascii="Arial" w:hAnsi="Arial" w:cs="Arial"/>
                <w:bCs/>
                <w:color w:val="000000"/>
                <w:spacing w:val="-4"/>
                <w:sz w:val="24"/>
                <w:szCs w:val="24"/>
                <w:lang w:val="en-US"/>
              </w:rPr>
            </w:pPr>
            <w:r w:rsidRPr="00661660">
              <w:rPr>
                <w:rFonts w:ascii="Arial" w:hAnsi="Arial" w:cs="Arial"/>
                <w:bCs/>
                <w:color w:val="000000"/>
                <w:spacing w:val="-4"/>
                <w:sz w:val="24"/>
                <w:szCs w:val="24"/>
                <w:lang w:val="en-US"/>
              </w:rPr>
              <w:t>Theme 10</w:t>
            </w:r>
          </w:p>
        </w:tc>
        <w:tc>
          <w:tcPr>
            <w:tcW w:w="1807" w:type="dxa"/>
            <w:shd w:val="clear" w:color="auto" w:fill="auto"/>
            <w:noWrap/>
            <w:vAlign w:val="center"/>
          </w:tcPr>
          <w:p w:rsidR="003C5031" w:rsidRPr="00661660" w:rsidRDefault="003C5031" w:rsidP="00376125">
            <w:pPr>
              <w:spacing w:after="0" w:line="480" w:lineRule="auto"/>
              <w:jc w:val="center"/>
              <w:rPr>
                <w:rFonts w:ascii="Arial" w:hAnsi="Arial" w:cs="Arial"/>
                <w:sz w:val="24"/>
                <w:szCs w:val="24"/>
                <w:lang w:val="en-US"/>
              </w:rPr>
            </w:pPr>
            <w:r w:rsidRPr="00661660">
              <w:rPr>
                <w:rFonts w:ascii="Arial" w:hAnsi="Arial" w:cs="Arial"/>
                <w:color w:val="000000"/>
                <w:sz w:val="24"/>
                <w:szCs w:val="24"/>
                <w:lang w:val="en-US"/>
              </w:rPr>
              <w:t>16 weeks</w:t>
            </w: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w:t>
            </w:r>
          </w:p>
        </w:tc>
        <w:tc>
          <w:tcPr>
            <w:tcW w:w="709"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w:t>
            </w:r>
          </w:p>
        </w:tc>
        <w:tc>
          <w:tcPr>
            <w:tcW w:w="709" w:type="dxa"/>
            <w:vAlign w:val="center"/>
          </w:tcPr>
          <w:p w:rsidR="003C5031" w:rsidRPr="00661660" w:rsidRDefault="003C5031" w:rsidP="00376125">
            <w:pPr>
              <w:spacing w:after="0" w:line="480" w:lineRule="auto"/>
              <w:jc w:val="center"/>
              <w:rPr>
                <w:rFonts w:ascii="Arial" w:hAnsi="Arial" w:cs="Arial"/>
                <w:color w:val="000000"/>
                <w:spacing w:val="-18"/>
                <w:sz w:val="24"/>
                <w:szCs w:val="24"/>
                <w:lang w:val="en-US"/>
              </w:rPr>
            </w:pPr>
            <w:r w:rsidRPr="00661660">
              <w:rPr>
                <w:rFonts w:ascii="Arial" w:hAnsi="Arial" w:cs="Arial"/>
                <w:color w:val="000000"/>
                <w:spacing w:val="-18"/>
                <w:sz w:val="24"/>
                <w:szCs w:val="24"/>
                <w:lang w:val="en-US"/>
              </w:rPr>
              <w:t>2</w:t>
            </w:r>
          </w:p>
        </w:tc>
        <w:tc>
          <w:tcPr>
            <w:tcW w:w="567" w:type="dxa"/>
          </w:tcPr>
          <w:p w:rsidR="003C5031" w:rsidRPr="00661660" w:rsidRDefault="003C5031" w:rsidP="00376125">
            <w:pPr>
              <w:spacing w:after="0" w:line="480" w:lineRule="auto"/>
              <w:jc w:val="center"/>
              <w:rPr>
                <w:rFonts w:ascii="Arial" w:hAnsi="Arial" w:cs="Arial"/>
                <w:color w:val="000000"/>
                <w:sz w:val="24"/>
                <w:szCs w:val="24"/>
                <w:lang w:val="en-US"/>
              </w:rPr>
            </w:pPr>
          </w:p>
        </w:tc>
        <w:tc>
          <w:tcPr>
            <w:tcW w:w="567" w:type="dxa"/>
            <w:shd w:val="clear" w:color="auto" w:fill="auto"/>
            <w:noWrap/>
            <w:vAlign w:val="center"/>
          </w:tcPr>
          <w:p w:rsidR="003C5031" w:rsidRPr="00661660" w:rsidRDefault="003C5031" w:rsidP="00376125">
            <w:pPr>
              <w:spacing w:after="0" w:line="480" w:lineRule="auto"/>
              <w:jc w:val="center"/>
              <w:rPr>
                <w:rFonts w:ascii="Arial" w:hAnsi="Arial" w:cs="Arial"/>
                <w:color w:val="000000"/>
                <w:sz w:val="24"/>
                <w:szCs w:val="24"/>
                <w:lang w:val="en-US"/>
              </w:rPr>
            </w:pPr>
            <w:r w:rsidRPr="00661660">
              <w:rPr>
                <w:rFonts w:ascii="Arial" w:hAnsi="Arial" w:cs="Arial"/>
                <w:color w:val="000000"/>
                <w:sz w:val="24"/>
                <w:szCs w:val="24"/>
                <w:lang w:val="en-US"/>
              </w:rPr>
              <w:t>15</w:t>
            </w:r>
          </w:p>
        </w:tc>
        <w:tc>
          <w:tcPr>
            <w:tcW w:w="591" w:type="dxa"/>
            <w:shd w:val="clear" w:color="auto" w:fill="auto"/>
            <w:noWrap/>
            <w:vAlign w:val="center"/>
          </w:tcPr>
          <w:p w:rsidR="003C5031" w:rsidRPr="00661660" w:rsidRDefault="003C5031" w:rsidP="00376125">
            <w:pPr>
              <w:spacing w:after="0" w:line="480" w:lineRule="auto"/>
              <w:jc w:val="center"/>
              <w:rPr>
                <w:rFonts w:ascii="Arial" w:hAnsi="Arial" w:cs="Arial"/>
                <w:color w:val="000000"/>
                <w:spacing w:val="-13"/>
                <w:sz w:val="24"/>
                <w:szCs w:val="24"/>
                <w:lang w:val="en-US"/>
              </w:rPr>
            </w:pPr>
            <w:r w:rsidRPr="00661660">
              <w:rPr>
                <w:rFonts w:ascii="Arial" w:hAnsi="Arial" w:cs="Arial"/>
                <w:color w:val="000000"/>
                <w:spacing w:val="-13"/>
                <w:lang w:val="en-US"/>
              </w:rPr>
              <w:t>19</w:t>
            </w:r>
          </w:p>
        </w:tc>
      </w:tr>
      <w:tr w:rsidR="003C5031" w:rsidRPr="001F4F66" w:rsidTr="003C5031">
        <w:trPr>
          <w:trHeight w:val="77"/>
          <w:jc w:val="center"/>
        </w:trPr>
        <w:tc>
          <w:tcPr>
            <w:tcW w:w="6033" w:type="dxa"/>
            <w:gridSpan w:val="3"/>
            <w:shd w:val="clear" w:color="auto" w:fill="auto"/>
            <w:vAlign w:val="center"/>
          </w:tcPr>
          <w:p w:rsidR="003C5031" w:rsidRPr="005440C8" w:rsidRDefault="003C5031" w:rsidP="00376125">
            <w:pPr>
              <w:spacing w:after="0" w:line="480" w:lineRule="auto"/>
              <w:jc w:val="center"/>
              <w:rPr>
                <w:rFonts w:ascii="Arial" w:hAnsi="Arial" w:cs="Arial"/>
                <w:color w:val="000000"/>
                <w:sz w:val="24"/>
                <w:szCs w:val="24"/>
              </w:rPr>
            </w:pPr>
          </w:p>
        </w:tc>
        <w:tc>
          <w:tcPr>
            <w:tcW w:w="567" w:type="dxa"/>
            <w:shd w:val="clear" w:color="auto" w:fill="auto"/>
            <w:noWrap/>
            <w:vAlign w:val="center"/>
          </w:tcPr>
          <w:p w:rsidR="003C5031" w:rsidRPr="003C5031" w:rsidRDefault="003C5031" w:rsidP="00376125">
            <w:pPr>
              <w:spacing w:after="0" w:line="480" w:lineRule="auto"/>
              <w:jc w:val="center"/>
              <w:rPr>
                <w:rFonts w:ascii="Arial" w:hAnsi="Arial" w:cs="Arial"/>
                <w:color w:val="000000"/>
                <w:sz w:val="24"/>
                <w:szCs w:val="24"/>
              </w:rPr>
            </w:pPr>
            <w:r w:rsidRPr="003C5031">
              <w:rPr>
                <w:rFonts w:ascii="Arial" w:hAnsi="Arial" w:cs="Arial"/>
                <w:color w:val="000000"/>
                <w:sz w:val="24"/>
                <w:szCs w:val="24"/>
              </w:rPr>
              <w:t>16</w:t>
            </w:r>
          </w:p>
        </w:tc>
        <w:tc>
          <w:tcPr>
            <w:tcW w:w="709" w:type="dxa"/>
            <w:shd w:val="clear" w:color="auto" w:fill="auto"/>
            <w:noWrap/>
            <w:vAlign w:val="center"/>
          </w:tcPr>
          <w:p w:rsidR="003C5031" w:rsidRPr="003C5031" w:rsidRDefault="003C5031" w:rsidP="00376125">
            <w:pPr>
              <w:spacing w:after="0" w:line="480" w:lineRule="auto"/>
              <w:jc w:val="center"/>
              <w:rPr>
                <w:rFonts w:ascii="Arial" w:hAnsi="Arial" w:cs="Arial"/>
                <w:color w:val="000000"/>
                <w:sz w:val="24"/>
                <w:szCs w:val="24"/>
              </w:rPr>
            </w:pPr>
            <w:r w:rsidRPr="003C5031">
              <w:rPr>
                <w:rFonts w:ascii="Arial" w:hAnsi="Arial" w:cs="Arial"/>
                <w:color w:val="000000"/>
                <w:sz w:val="24"/>
                <w:szCs w:val="24"/>
              </w:rPr>
              <w:t>16</w:t>
            </w:r>
          </w:p>
        </w:tc>
        <w:tc>
          <w:tcPr>
            <w:tcW w:w="709" w:type="dxa"/>
            <w:vAlign w:val="center"/>
          </w:tcPr>
          <w:p w:rsidR="003C5031" w:rsidRPr="00376125" w:rsidRDefault="00376125" w:rsidP="00376125">
            <w:pPr>
              <w:spacing w:after="0" w:line="480" w:lineRule="auto"/>
              <w:jc w:val="center"/>
              <w:rPr>
                <w:rFonts w:ascii="Arial" w:hAnsi="Arial" w:cs="Arial"/>
                <w:color w:val="000000"/>
                <w:sz w:val="24"/>
                <w:szCs w:val="24"/>
                <w:lang w:val="en-US"/>
              </w:rPr>
            </w:pPr>
            <w:r>
              <w:rPr>
                <w:rFonts w:ascii="Arial" w:hAnsi="Arial" w:cs="Arial"/>
                <w:color w:val="000000"/>
                <w:sz w:val="24"/>
                <w:szCs w:val="24"/>
                <w:lang w:val="en-US"/>
              </w:rPr>
              <w:t>26</w:t>
            </w:r>
          </w:p>
        </w:tc>
        <w:tc>
          <w:tcPr>
            <w:tcW w:w="567" w:type="dxa"/>
            <w:vAlign w:val="center"/>
          </w:tcPr>
          <w:p w:rsidR="003C5031" w:rsidRPr="00376125" w:rsidRDefault="00376125" w:rsidP="00376125">
            <w:pPr>
              <w:spacing w:after="0" w:line="480" w:lineRule="auto"/>
              <w:jc w:val="center"/>
              <w:rPr>
                <w:rFonts w:ascii="Arial" w:hAnsi="Arial" w:cs="Arial"/>
                <w:color w:val="000000"/>
                <w:spacing w:val="-40"/>
                <w:sz w:val="24"/>
                <w:szCs w:val="24"/>
                <w:lang w:val="en-US"/>
              </w:rPr>
            </w:pPr>
            <w:r>
              <w:rPr>
                <w:rFonts w:ascii="Arial" w:hAnsi="Arial" w:cs="Arial"/>
                <w:color w:val="000000"/>
                <w:spacing w:val="-40"/>
                <w:sz w:val="24"/>
                <w:szCs w:val="24"/>
                <w:lang w:val="en-US"/>
              </w:rPr>
              <w:t>12</w:t>
            </w:r>
          </w:p>
        </w:tc>
        <w:tc>
          <w:tcPr>
            <w:tcW w:w="567" w:type="dxa"/>
            <w:shd w:val="clear" w:color="auto" w:fill="auto"/>
            <w:noWrap/>
            <w:vAlign w:val="center"/>
          </w:tcPr>
          <w:p w:rsidR="003C5031" w:rsidRPr="003C5031" w:rsidRDefault="003C5031" w:rsidP="00376125">
            <w:pPr>
              <w:spacing w:after="0" w:line="480" w:lineRule="auto"/>
              <w:jc w:val="center"/>
              <w:rPr>
                <w:rFonts w:ascii="Arial" w:hAnsi="Arial" w:cs="Arial"/>
                <w:color w:val="000000"/>
                <w:spacing w:val="-40"/>
                <w:sz w:val="24"/>
                <w:szCs w:val="24"/>
              </w:rPr>
            </w:pPr>
            <w:r w:rsidRPr="003C5031">
              <w:rPr>
                <w:rFonts w:ascii="Arial" w:hAnsi="Arial" w:cs="Arial"/>
                <w:color w:val="000000"/>
                <w:spacing w:val="-40"/>
                <w:sz w:val="24"/>
                <w:szCs w:val="24"/>
              </w:rPr>
              <w:t>30</w:t>
            </w:r>
          </w:p>
        </w:tc>
        <w:tc>
          <w:tcPr>
            <w:tcW w:w="591" w:type="dxa"/>
            <w:shd w:val="clear" w:color="auto" w:fill="auto"/>
            <w:noWrap/>
            <w:vAlign w:val="center"/>
          </w:tcPr>
          <w:p w:rsidR="003C5031" w:rsidRPr="003C5031" w:rsidRDefault="003C5031" w:rsidP="00376125">
            <w:pPr>
              <w:spacing w:after="0" w:line="480" w:lineRule="auto"/>
              <w:jc w:val="center"/>
              <w:rPr>
                <w:rFonts w:ascii="Arial" w:hAnsi="Arial" w:cs="Arial"/>
                <w:color w:val="000000"/>
                <w:spacing w:val="-13"/>
                <w:sz w:val="24"/>
                <w:szCs w:val="24"/>
              </w:rPr>
            </w:pPr>
            <w:r w:rsidRPr="003C5031">
              <w:rPr>
                <w:rFonts w:ascii="Arial" w:hAnsi="Arial" w:cs="Arial"/>
                <w:color w:val="000000"/>
                <w:spacing w:val="-13"/>
                <w:sz w:val="24"/>
                <w:szCs w:val="24"/>
              </w:rPr>
              <w:t>100</w:t>
            </w:r>
          </w:p>
        </w:tc>
      </w:tr>
    </w:tbl>
    <w:p w:rsidR="003C5031" w:rsidRDefault="003C5031" w:rsidP="003C5031">
      <w:pPr>
        <w:spacing w:line="250" w:lineRule="auto"/>
        <w:jc w:val="center"/>
        <w:rPr>
          <w:rFonts w:ascii="Arial" w:hAnsi="Arial" w:cs="Arial"/>
          <w:b/>
          <w:bCs/>
          <w:sz w:val="24"/>
          <w:szCs w:val="24"/>
          <w:lang w:val="en-US"/>
        </w:rPr>
      </w:pPr>
    </w:p>
    <w:p w:rsidR="003C5031" w:rsidRDefault="003C5031" w:rsidP="003C5031">
      <w:pPr>
        <w:spacing w:line="250" w:lineRule="auto"/>
        <w:jc w:val="center"/>
        <w:rPr>
          <w:rFonts w:ascii="Arial" w:hAnsi="Arial" w:cs="Arial"/>
          <w:b/>
          <w:bCs/>
        </w:rPr>
      </w:pPr>
    </w:p>
    <w:p w:rsidR="003C5031" w:rsidRDefault="003C5031" w:rsidP="003C5031">
      <w:pPr>
        <w:spacing w:line="250" w:lineRule="auto"/>
        <w:jc w:val="center"/>
        <w:rPr>
          <w:rFonts w:ascii="Arial" w:hAnsi="Arial" w:cs="Arial"/>
          <w:b/>
          <w:bCs/>
        </w:rPr>
      </w:pPr>
      <w:r w:rsidRPr="00FF5735">
        <w:rPr>
          <w:rFonts w:ascii="Arial" w:hAnsi="Arial" w:cs="Arial"/>
          <w:b/>
          <w:bCs/>
          <w:sz w:val="24"/>
          <w:szCs w:val="24"/>
          <w:lang w:val="en-US"/>
        </w:rPr>
        <w:t>Scale of assessment: national and ECTS</w:t>
      </w:r>
    </w:p>
    <w:tbl>
      <w:tblPr>
        <w:tblW w:w="9499" w:type="dxa"/>
        <w:jc w:val="center"/>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28"/>
        <w:gridCol w:w="1559"/>
        <w:gridCol w:w="4112"/>
      </w:tblGrid>
      <w:tr w:rsidR="003C5031" w:rsidRPr="00FF5735" w:rsidTr="00B34C55">
        <w:trPr>
          <w:trHeight w:val="450"/>
          <w:jc w:val="center"/>
        </w:trPr>
        <w:tc>
          <w:tcPr>
            <w:tcW w:w="3828" w:type="dxa"/>
            <w:vMerge w:val="restart"/>
            <w:vAlign w:val="center"/>
          </w:tcPr>
          <w:p w:rsidR="003C5031" w:rsidRPr="00FF5735" w:rsidRDefault="003C5031" w:rsidP="00B34C55">
            <w:pPr>
              <w:spacing w:after="0"/>
              <w:jc w:val="center"/>
              <w:rPr>
                <w:rFonts w:ascii="Arial" w:hAnsi="Arial" w:cs="Arial"/>
                <w:sz w:val="24"/>
                <w:szCs w:val="24"/>
                <w:lang w:val="en-US"/>
              </w:rPr>
            </w:pPr>
            <w:r w:rsidRPr="00FF5735">
              <w:rPr>
                <w:rFonts w:ascii="Arial" w:hAnsi="Arial" w:cs="Arial"/>
                <w:sz w:val="24"/>
                <w:szCs w:val="24"/>
                <w:lang w:val="en-US"/>
              </w:rPr>
              <w:t>The amount of points for all types of educational activities</w:t>
            </w:r>
          </w:p>
        </w:tc>
        <w:tc>
          <w:tcPr>
            <w:tcW w:w="1559" w:type="dxa"/>
            <w:vMerge w:val="restart"/>
            <w:vAlign w:val="center"/>
          </w:tcPr>
          <w:p w:rsidR="003C5031" w:rsidRPr="00616E1E" w:rsidRDefault="003C5031" w:rsidP="00B34C55">
            <w:pPr>
              <w:spacing w:after="0"/>
              <w:jc w:val="center"/>
              <w:rPr>
                <w:rFonts w:ascii="Arial" w:hAnsi="Arial" w:cs="Arial"/>
                <w:sz w:val="24"/>
                <w:szCs w:val="24"/>
              </w:rPr>
            </w:pPr>
            <w:proofErr w:type="spellStart"/>
            <w:r w:rsidRPr="00616E1E">
              <w:rPr>
                <w:rFonts w:ascii="Arial" w:hAnsi="Arial" w:cs="Arial"/>
                <w:sz w:val="24"/>
                <w:szCs w:val="24"/>
              </w:rPr>
              <w:t>Rating</w:t>
            </w:r>
            <w:proofErr w:type="spellEnd"/>
          </w:p>
          <w:p w:rsidR="003C5031" w:rsidRPr="00A33FE9" w:rsidRDefault="003C5031" w:rsidP="00B34C55">
            <w:pPr>
              <w:spacing w:after="0"/>
              <w:jc w:val="center"/>
              <w:rPr>
                <w:rFonts w:ascii="Arial" w:hAnsi="Arial" w:cs="Arial"/>
                <w:sz w:val="24"/>
                <w:szCs w:val="24"/>
              </w:rPr>
            </w:pPr>
            <w:r w:rsidRPr="00616E1E">
              <w:rPr>
                <w:rFonts w:ascii="Arial" w:hAnsi="Arial" w:cs="Arial"/>
                <w:sz w:val="24"/>
                <w:szCs w:val="24"/>
              </w:rPr>
              <w:t>ECTS</w:t>
            </w:r>
          </w:p>
        </w:tc>
        <w:tc>
          <w:tcPr>
            <w:tcW w:w="4112" w:type="dxa"/>
            <w:vAlign w:val="center"/>
          </w:tcPr>
          <w:p w:rsidR="003C5031" w:rsidRPr="00FF5735" w:rsidRDefault="003C5031" w:rsidP="00B34C55">
            <w:pPr>
              <w:spacing w:after="0"/>
              <w:jc w:val="center"/>
              <w:rPr>
                <w:rFonts w:ascii="Arial" w:hAnsi="Arial" w:cs="Arial"/>
                <w:sz w:val="24"/>
                <w:szCs w:val="24"/>
                <w:lang w:val="en-US"/>
              </w:rPr>
            </w:pPr>
            <w:r w:rsidRPr="00FF5735">
              <w:rPr>
                <w:rFonts w:ascii="Arial" w:hAnsi="Arial" w:cs="Arial"/>
                <w:sz w:val="24"/>
                <w:szCs w:val="24"/>
                <w:lang w:val="en-US"/>
              </w:rPr>
              <w:t>Score on a national scale</w:t>
            </w:r>
          </w:p>
        </w:tc>
      </w:tr>
      <w:tr w:rsidR="003C5031" w:rsidRPr="00A33FE9" w:rsidTr="00B34C55">
        <w:trPr>
          <w:trHeight w:val="450"/>
          <w:jc w:val="center"/>
        </w:trPr>
        <w:tc>
          <w:tcPr>
            <w:tcW w:w="3828" w:type="dxa"/>
            <w:vMerge/>
            <w:vAlign w:val="center"/>
          </w:tcPr>
          <w:p w:rsidR="003C5031" w:rsidRPr="00FF5735" w:rsidRDefault="003C5031" w:rsidP="00B34C55">
            <w:pPr>
              <w:spacing w:after="0"/>
              <w:jc w:val="center"/>
              <w:rPr>
                <w:rFonts w:ascii="Arial" w:hAnsi="Arial" w:cs="Arial"/>
                <w:sz w:val="24"/>
                <w:szCs w:val="24"/>
                <w:lang w:val="en-US"/>
              </w:rPr>
            </w:pPr>
          </w:p>
        </w:tc>
        <w:tc>
          <w:tcPr>
            <w:tcW w:w="1559" w:type="dxa"/>
            <w:vMerge/>
            <w:vAlign w:val="center"/>
          </w:tcPr>
          <w:p w:rsidR="003C5031" w:rsidRPr="00FF5735" w:rsidRDefault="003C5031" w:rsidP="00B34C55">
            <w:pPr>
              <w:spacing w:after="0"/>
              <w:jc w:val="center"/>
              <w:rPr>
                <w:rFonts w:ascii="Arial" w:hAnsi="Arial" w:cs="Arial"/>
                <w:sz w:val="24"/>
                <w:szCs w:val="24"/>
                <w:lang w:val="en-US"/>
              </w:rPr>
            </w:pPr>
          </w:p>
        </w:tc>
        <w:tc>
          <w:tcPr>
            <w:tcW w:w="4112" w:type="dxa"/>
            <w:vAlign w:val="center"/>
          </w:tcPr>
          <w:p w:rsidR="003C5031" w:rsidRPr="003C5031" w:rsidRDefault="003C5031" w:rsidP="00B34C55">
            <w:pPr>
              <w:spacing w:after="0"/>
              <w:jc w:val="center"/>
              <w:rPr>
                <w:rFonts w:ascii="Arial" w:hAnsi="Arial" w:cs="Arial"/>
                <w:sz w:val="24"/>
                <w:szCs w:val="24"/>
              </w:rPr>
            </w:pPr>
            <w:proofErr w:type="spellStart"/>
            <w:r w:rsidRPr="003C5031">
              <w:rPr>
                <w:rFonts w:ascii="Arial" w:hAnsi="Arial" w:cs="Arial"/>
                <w:sz w:val="24"/>
                <w:szCs w:val="24"/>
              </w:rPr>
              <w:t>for</w:t>
            </w:r>
            <w:proofErr w:type="spellEnd"/>
            <w:r w:rsidRPr="003C5031">
              <w:rPr>
                <w:rFonts w:ascii="Arial" w:hAnsi="Arial" w:cs="Arial"/>
                <w:sz w:val="24"/>
                <w:szCs w:val="24"/>
              </w:rPr>
              <w:t xml:space="preserve"> </w:t>
            </w:r>
            <w:proofErr w:type="spellStart"/>
            <w:r w:rsidRPr="003C5031">
              <w:rPr>
                <w:rFonts w:ascii="Arial" w:hAnsi="Arial" w:cs="Arial"/>
                <w:sz w:val="24"/>
                <w:szCs w:val="24"/>
              </w:rPr>
              <w:t>the</w:t>
            </w:r>
            <w:proofErr w:type="spellEnd"/>
            <w:r w:rsidRPr="003C5031">
              <w:rPr>
                <w:rFonts w:ascii="Arial" w:hAnsi="Arial" w:cs="Arial"/>
                <w:sz w:val="24"/>
                <w:szCs w:val="24"/>
              </w:rPr>
              <w:t xml:space="preserve"> </w:t>
            </w:r>
            <w:proofErr w:type="spellStart"/>
            <w:r w:rsidRPr="003C5031">
              <w:rPr>
                <w:rFonts w:ascii="Arial" w:hAnsi="Arial" w:cs="Arial"/>
                <w:sz w:val="24"/>
                <w:szCs w:val="24"/>
              </w:rPr>
              <w:t>test</w:t>
            </w:r>
            <w:proofErr w:type="spellEnd"/>
          </w:p>
        </w:tc>
      </w:tr>
      <w:tr w:rsidR="003C5031" w:rsidRPr="00A33FE9" w:rsidTr="00B34C55">
        <w:trPr>
          <w:trHeight w:val="264"/>
          <w:jc w:val="center"/>
        </w:trPr>
        <w:tc>
          <w:tcPr>
            <w:tcW w:w="3828" w:type="dxa"/>
            <w:vAlign w:val="center"/>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90 – 100</w:t>
            </w:r>
          </w:p>
        </w:tc>
        <w:tc>
          <w:tcPr>
            <w:tcW w:w="1559" w:type="dxa"/>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А</w:t>
            </w:r>
          </w:p>
        </w:tc>
        <w:tc>
          <w:tcPr>
            <w:tcW w:w="4112" w:type="dxa"/>
            <w:vMerge w:val="restart"/>
            <w:vAlign w:val="center"/>
          </w:tcPr>
          <w:p w:rsidR="003C5031" w:rsidRPr="00A33FE9" w:rsidRDefault="003C5031" w:rsidP="00B34C55">
            <w:pPr>
              <w:spacing w:after="0"/>
              <w:jc w:val="center"/>
              <w:rPr>
                <w:rFonts w:ascii="Arial" w:hAnsi="Arial" w:cs="Arial"/>
                <w:sz w:val="24"/>
                <w:szCs w:val="24"/>
              </w:rPr>
            </w:pPr>
            <w:proofErr w:type="spellStart"/>
            <w:r w:rsidRPr="00616E1E">
              <w:rPr>
                <w:rFonts w:ascii="Arial" w:hAnsi="Arial" w:cs="Arial"/>
                <w:sz w:val="24"/>
                <w:szCs w:val="24"/>
              </w:rPr>
              <w:t>credited</w:t>
            </w:r>
            <w:proofErr w:type="spellEnd"/>
          </w:p>
        </w:tc>
      </w:tr>
      <w:tr w:rsidR="003C5031" w:rsidRPr="00A33FE9" w:rsidTr="00B34C55">
        <w:trPr>
          <w:trHeight w:val="194"/>
          <w:jc w:val="center"/>
        </w:trPr>
        <w:tc>
          <w:tcPr>
            <w:tcW w:w="3828" w:type="dxa"/>
            <w:vAlign w:val="center"/>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82 – 89</w:t>
            </w:r>
          </w:p>
        </w:tc>
        <w:tc>
          <w:tcPr>
            <w:tcW w:w="1559" w:type="dxa"/>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B</w:t>
            </w:r>
          </w:p>
        </w:tc>
        <w:tc>
          <w:tcPr>
            <w:tcW w:w="4112" w:type="dxa"/>
            <w:vMerge/>
            <w:vAlign w:val="center"/>
          </w:tcPr>
          <w:p w:rsidR="003C5031" w:rsidRPr="00A33FE9" w:rsidRDefault="003C5031" w:rsidP="00B34C55">
            <w:pPr>
              <w:spacing w:after="0"/>
              <w:jc w:val="center"/>
              <w:rPr>
                <w:rFonts w:ascii="Arial" w:hAnsi="Arial" w:cs="Arial"/>
                <w:sz w:val="24"/>
                <w:szCs w:val="24"/>
              </w:rPr>
            </w:pPr>
          </w:p>
        </w:tc>
      </w:tr>
      <w:tr w:rsidR="003C5031" w:rsidRPr="00A33FE9" w:rsidTr="00B34C55">
        <w:trPr>
          <w:trHeight w:val="60"/>
          <w:jc w:val="center"/>
        </w:trPr>
        <w:tc>
          <w:tcPr>
            <w:tcW w:w="3828" w:type="dxa"/>
            <w:vAlign w:val="center"/>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74 – 81</w:t>
            </w:r>
          </w:p>
        </w:tc>
        <w:tc>
          <w:tcPr>
            <w:tcW w:w="1559" w:type="dxa"/>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C</w:t>
            </w:r>
          </w:p>
        </w:tc>
        <w:tc>
          <w:tcPr>
            <w:tcW w:w="4112" w:type="dxa"/>
            <w:vMerge/>
            <w:vAlign w:val="center"/>
          </w:tcPr>
          <w:p w:rsidR="003C5031" w:rsidRPr="00A33FE9" w:rsidRDefault="003C5031" w:rsidP="00B34C55">
            <w:pPr>
              <w:spacing w:after="0"/>
              <w:jc w:val="center"/>
              <w:rPr>
                <w:rFonts w:ascii="Arial" w:hAnsi="Arial" w:cs="Arial"/>
                <w:sz w:val="24"/>
                <w:szCs w:val="24"/>
              </w:rPr>
            </w:pPr>
          </w:p>
        </w:tc>
      </w:tr>
      <w:tr w:rsidR="003C5031" w:rsidRPr="00A33FE9" w:rsidTr="00B34C55">
        <w:trPr>
          <w:jc w:val="center"/>
        </w:trPr>
        <w:tc>
          <w:tcPr>
            <w:tcW w:w="3828" w:type="dxa"/>
            <w:vAlign w:val="center"/>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64 – 73</w:t>
            </w:r>
          </w:p>
        </w:tc>
        <w:tc>
          <w:tcPr>
            <w:tcW w:w="1559" w:type="dxa"/>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D</w:t>
            </w:r>
          </w:p>
        </w:tc>
        <w:tc>
          <w:tcPr>
            <w:tcW w:w="4112" w:type="dxa"/>
            <w:vMerge/>
            <w:vAlign w:val="center"/>
          </w:tcPr>
          <w:p w:rsidR="003C5031" w:rsidRPr="00A33FE9" w:rsidRDefault="003C5031" w:rsidP="00B34C55">
            <w:pPr>
              <w:spacing w:after="0"/>
              <w:jc w:val="center"/>
              <w:rPr>
                <w:rFonts w:ascii="Arial" w:hAnsi="Arial" w:cs="Arial"/>
                <w:sz w:val="24"/>
                <w:szCs w:val="24"/>
              </w:rPr>
            </w:pPr>
          </w:p>
        </w:tc>
      </w:tr>
      <w:tr w:rsidR="003C5031" w:rsidRPr="00A33FE9" w:rsidTr="00B34C55">
        <w:trPr>
          <w:jc w:val="center"/>
        </w:trPr>
        <w:tc>
          <w:tcPr>
            <w:tcW w:w="3828" w:type="dxa"/>
            <w:vAlign w:val="center"/>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60 – 63</w:t>
            </w:r>
          </w:p>
        </w:tc>
        <w:tc>
          <w:tcPr>
            <w:tcW w:w="1559" w:type="dxa"/>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E</w:t>
            </w:r>
          </w:p>
        </w:tc>
        <w:tc>
          <w:tcPr>
            <w:tcW w:w="4112" w:type="dxa"/>
            <w:vMerge/>
            <w:vAlign w:val="center"/>
          </w:tcPr>
          <w:p w:rsidR="003C5031" w:rsidRPr="00A33FE9" w:rsidRDefault="003C5031" w:rsidP="00B34C55">
            <w:pPr>
              <w:spacing w:after="0"/>
              <w:jc w:val="center"/>
              <w:rPr>
                <w:rFonts w:ascii="Arial" w:hAnsi="Arial" w:cs="Arial"/>
                <w:sz w:val="24"/>
                <w:szCs w:val="24"/>
              </w:rPr>
            </w:pPr>
          </w:p>
        </w:tc>
      </w:tr>
      <w:tr w:rsidR="003C5031" w:rsidRPr="00A33FE9" w:rsidTr="00B34C55">
        <w:trPr>
          <w:jc w:val="center"/>
        </w:trPr>
        <w:tc>
          <w:tcPr>
            <w:tcW w:w="3828" w:type="dxa"/>
            <w:vAlign w:val="center"/>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35 – 59</w:t>
            </w:r>
          </w:p>
        </w:tc>
        <w:tc>
          <w:tcPr>
            <w:tcW w:w="1559" w:type="dxa"/>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FX</w:t>
            </w:r>
          </w:p>
        </w:tc>
        <w:tc>
          <w:tcPr>
            <w:tcW w:w="4112" w:type="dxa"/>
            <w:vMerge w:val="restart"/>
            <w:vAlign w:val="center"/>
          </w:tcPr>
          <w:p w:rsidR="003C5031" w:rsidRPr="00A33FE9" w:rsidRDefault="003C5031" w:rsidP="00B34C55">
            <w:pPr>
              <w:spacing w:after="0"/>
              <w:jc w:val="center"/>
              <w:rPr>
                <w:rFonts w:ascii="Arial" w:hAnsi="Arial" w:cs="Arial"/>
                <w:sz w:val="24"/>
                <w:szCs w:val="24"/>
              </w:rPr>
            </w:pPr>
            <w:proofErr w:type="spellStart"/>
            <w:r w:rsidRPr="00616E1E">
              <w:rPr>
                <w:rFonts w:ascii="Arial" w:hAnsi="Arial" w:cs="Arial"/>
                <w:sz w:val="24"/>
                <w:szCs w:val="24"/>
              </w:rPr>
              <w:t>not</w:t>
            </w:r>
            <w:proofErr w:type="spellEnd"/>
            <w:r w:rsidRPr="00616E1E">
              <w:rPr>
                <w:rFonts w:ascii="Arial" w:hAnsi="Arial" w:cs="Arial"/>
                <w:sz w:val="24"/>
                <w:szCs w:val="24"/>
              </w:rPr>
              <w:t xml:space="preserve"> </w:t>
            </w:r>
            <w:proofErr w:type="spellStart"/>
            <w:r w:rsidRPr="00616E1E">
              <w:rPr>
                <w:rFonts w:ascii="Arial" w:hAnsi="Arial" w:cs="Arial"/>
                <w:sz w:val="24"/>
                <w:szCs w:val="24"/>
              </w:rPr>
              <w:t>credited</w:t>
            </w:r>
            <w:proofErr w:type="spellEnd"/>
          </w:p>
        </w:tc>
      </w:tr>
      <w:tr w:rsidR="003C5031" w:rsidRPr="00A33FE9" w:rsidTr="00B34C55">
        <w:trPr>
          <w:trHeight w:val="60"/>
          <w:jc w:val="center"/>
        </w:trPr>
        <w:tc>
          <w:tcPr>
            <w:tcW w:w="3828" w:type="dxa"/>
            <w:vAlign w:val="center"/>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1 – 34</w:t>
            </w:r>
          </w:p>
        </w:tc>
        <w:tc>
          <w:tcPr>
            <w:tcW w:w="1559" w:type="dxa"/>
          </w:tcPr>
          <w:p w:rsidR="003C5031" w:rsidRPr="00A33FE9" w:rsidRDefault="003C5031" w:rsidP="00B34C55">
            <w:pPr>
              <w:spacing w:after="0"/>
              <w:jc w:val="center"/>
              <w:rPr>
                <w:rFonts w:ascii="Arial" w:hAnsi="Arial" w:cs="Arial"/>
                <w:sz w:val="24"/>
                <w:szCs w:val="24"/>
              </w:rPr>
            </w:pPr>
            <w:r w:rsidRPr="00A33FE9">
              <w:rPr>
                <w:rFonts w:ascii="Arial" w:hAnsi="Arial" w:cs="Arial"/>
                <w:sz w:val="24"/>
                <w:szCs w:val="24"/>
              </w:rPr>
              <w:t>F</w:t>
            </w:r>
          </w:p>
        </w:tc>
        <w:tc>
          <w:tcPr>
            <w:tcW w:w="4112" w:type="dxa"/>
            <w:vMerge/>
            <w:vAlign w:val="center"/>
          </w:tcPr>
          <w:p w:rsidR="003C5031" w:rsidRPr="00A33FE9" w:rsidRDefault="003C5031" w:rsidP="00B34C55">
            <w:pPr>
              <w:spacing w:after="0"/>
              <w:jc w:val="center"/>
              <w:rPr>
                <w:rFonts w:ascii="Arial" w:hAnsi="Arial" w:cs="Arial"/>
                <w:sz w:val="24"/>
                <w:szCs w:val="24"/>
              </w:rPr>
            </w:pPr>
          </w:p>
        </w:tc>
      </w:tr>
    </w:tbl>
    <w:p w:rsidR="003C5031" w:rsidRDefault="003C5031" w:rsidP="003C5031">
      <w:pPr>
        <w:rPr>
          <w:rFonts w:ascii="Arial" w:hAnsi="Arial" w:cs="Arial"/>
          <w:b/>
          <w:bCs/>
          <w:kern w:val="32"/>
        </w:rPr>
      </w:pPr>
      <w:r>
        <w:rPr>
          <w:rFonts w:ascii="Arial" w:hAnsi="Arial" w:cs="Arial"/>
          <w:sz w:val="24"/>
          <w:szCs w:val="24"/>
        </w:rPr>
        <w:br w:type="page"/>
      </w:r>
    </w:p>
    <w:p w:rsidR="003C5031" w:rsidRPr="004A5E5D" w:rsidRDefault="003C5031" w:rsidP="003C5031">
      <w:pPr>
        <w:pStyle w:val="1"/>
        <w:keepNext w:val="0"/>
        <w:widowControl w:val="0"/>
        <w:autoSpaceDE w:val="0"/>
        <w:autoSpaceDN w:val="0"/>
        <w:spacing w:before="0" w:after="0" w:line="240" w:lineRule="auto"/>
        <w:ind w:left="709"/>
        <w:jc w:val="center"/>
        <w:rPr>
          <w:rFonts w:ascii="Arial" w:hAnsi="Arial" w:cs="Arial"/>
          <w:sz w:val="24"/>
          <w:szCs w:val="24"/>
          <w:lang w:val="en-US"/>
        </w:rPr>
      </w:pPr>
      <w:r w:rsidRPr="004A5E5D">
        <w:rPr>
          <w:rFonts w:ascii="Arial" w:hAnsi="Arial" w:cs="Arial"/>
          <w:sz w:val="24"/>
          <w:szCs w:val="24"/>
          <w:lang w:val="en-US"/>
        </w:rPr>
        <w:lastRenderedPageBreak/>
        <w:t>4. Course Learning Resources</w:t>
      </w:r>
    </w:p>
    <w:p w:rsidR="003C5031" w:rsidRPr="00B42BF7" w:rsidRDefault="003C5031" w:rsidP="003C5031">
      <w:pPr>
        <w:rPr>
          <w:lang w:val="en-US"/>
        </w:rPr>
      </w:pPr>
    </w:p>
    <w:p w:rsidR="003C5031" w:rsidRPr="00806062" w:rsidRDefault="003C5031" w:rsidP="003C5031">
      <w:pPr>
        <w:pStyle w:val="a5"/>
        <w:widowControl/>
        <w:numPr>
          <w:ilvl w:val="0"/>
          <w:numId w:val="2"/>
        </w:numPr>
        <w:tabs>
          <w:tab w:val="left" w:pos="1080"/>
          <w:tab w:val="left" w:pos="1134"/>
        </w:tabs>
        <w:autoSpaceDE/>
        <w:autoSpaceDN/>
        <w:ind w:left="0" w:firstLine="709"/>
        <w:jc w:val="both"/>
        <w:rPr>
          <w:rFonts w:ascii="Arial" w:hAnsi="Arial" w:cs="Arial"/>
        </w:rPr>
      </w:pPr>
      <w:bookmarkStart w:id="1" w:name="_Ref471853954"/>
      <w:r w:rsidRPr="00FF5735">
        <w:rPr>
          <w:rFonts w:ascii="Arial" w:hAnsi="Arial" w:cs="Arial"/>
        </w:rPr>
        <w:t xml:space="preserve">Van Horne, James C. Fundamentals of financial management / James C. Van Horne, John M. </w:t>
      </w:r>
      <w:proofErr w:type="spellStart"/>
      <w:r w:rsidRPr="00FF5735">
        <w:rPr>
          <w:rFonts w:ascii="Arial" w:hAnsi="Arial" w:cs="Arial"/>
        </w:rPr>
        <w:t>Wachowicz</w:t>
      </w:r>
      <w:proofErr w:type="spellEnd"/>
      <w:r w:rsidRPr="00FF5735">
        <w:rPr>
          <w:rFonts w:ascii="Arial" w:hAnsi="Arial" w:cs="Arial"/>
        </w:rPr>
        <w:t xml:space="preserve">. – 13th ed., 2008. </w:t>
      </w:r>
      <w:r w:rsidRPr="00806062">
        <w:rPr>
          <w:rFonts w:ascii="Arial" w:hAnsi="Arial" w:cs="Arial"/>
        </w:rPr>
        <w:t>– 719 p.</w:t>
      </w:r>
    </w:p>
    <w:p w:rsidR="003C5031" w:rsidRPr="00E92066" w:rsidRDefault="003C5031" w:rsidP="003C5031">
      <w:pPr>
        <w:numPr>
          <w:ilvl w:val="0"/>
          <w:numId w:val="2"/>
        </w:numPr>
        <w:shd w:val="clear" w:color="auto" w:fill="FFFFFF"/>
        <w:tabs>
          <w:tab w:val="left" w:pos="1134"/>
        </w:tabs>
        <w:suppressAutoHyphens/>
        <w:spacing w:after="0" w:line="240" w:lineRule="auto"/>
        <w:ind w:left="0" w:firstLine="709"/>
        <w:jc w:val="both"/>
        <w:rPr>
          <w:rFonts w:ascii="Arial" w:hAnsi="Arial" w:cs="Arial"/>
          <w:szCs w:val="28"/>
        </w:rPr>
      </w:pPr>
      <w:proofErr w:type="spellStart"/>
      <w:r w:rsidRPr="00E92066">
        <w:rPr>
          <w:rFonts w:ascii="Arial" w:hAnsi="Arial" w:cs="Arial"/>
          <w:szCs w:val="28"/>
        </w:rPr>
        <w:t>Блан</w:t>
      </w:r>
      <w:proofErr w:type="spellEnd"/>
      <w:r w:rsidRPr="00E92066">
        <w:rPr>
          <w:rFonts w:ascii="Arial" w:hAnsi="Arial" w:cs="Arial"/>
          <w:szCs w:val="28"/>
        </w:rPr>
        <w:t xml:space="preserve">к И. А. </w:t>
      </w:r>
      <w:proofErr w:type="spellStart"/>
      <w:r w:rsidRPr="00E92066">
        <w:rPr>
          <w:rFonts w:ascii="Arial" w:hAnsi="Arial" w:cs="Arial"/>
          <w:szCs w:val="28"/>
        </w:rPr>
        <w:t>Инвестиционный</w:t>
      </w:r>
      <w:proofErr w:type="spellEnd"/>
      <w:r w:rsidRPr="00E92066">
        <w:rPr>
          <w:rFonts w:ascii="Arial" w:hAnsi="Arial" w:cs="Arial"/>
          <w:szCs w:val="28"/>
        </w:rPr>
        <w:t xml:space="preserve"> менеджмент / </w:t>
      </w:r>
      <w:proofErr w:type="spellStart"/>
      <w:r w:rsidRPr="00E92066">
        <w:rPr>
          <w:rFonts w:ascii="Arial" w:hAnsi="Arial" w:cs="Arial"/>
          <w:szCs w:val="28"/>
        </w:rPr>
        <w:t>И. А. Бл</w:t>
      </w:r>
      <w:proofErr w:type="spellEnd"/>
      <w:r w:rsidRPr="00E92066">
        <w:rPr>
          <w:rFonts w:ascii="Arial" w:hAnsi="Arial" w:cs="Arial"/>
          <w:szCs w:val="28"/>
        </w:rPr>
        <w:t xml:space="preserve">анк. – К. : </w:t>
      </w:r>
      <w:proofErr w:type="spellStart"/>
      <w:r w:rsidRPr="00E92066">
        <w:rPr>
          <w:rFonts w:ascii="Arial" w:hAnsi="Arial" w:cs="Arial"/>
          <w:szCs w:val="28"/>
        </w:rPr>
        <w:t>Эльга-Н</w:t>
      </w:r>
      <w:proofErr w:type="spellEnd"/>
      <w:r w:rsidRPr="00E92066">
        <w:rPr>
          <w:rFonts w:ascii="Arial" w:hAnsi="Arial" w:cs="Arial"/>
          <w:szCs w:val="28"/>
        </w:rPr>
        <w:t xml:space="preserve">, </w:t>
      </w:r>
      <w:proofErr w:type="spellStart"/>
      <w:r w:rsidRPr="00E92066">
        <w:rPr>
          <w:rFonts w:ascii="Arial" w:hAnsi="Arial" w:cs="Arial"/>
          <w:szCs w:val="28"/>
        </w:rPr>
        <w:t>Ника-Центр</w:t>
      </w:r>
      <w:proofErr w:type="spellEnd"/>
      <w:r w:rsidRPr="00E92066">
        <w:rPr>
          <w:rFonts w:ascii="Arial" w:hAnsi="Arial" w:cs="Arial"/>
          <w:szCs w:val="28"/>
        </w:rPr>
        <w:t>, 2006. – 552 с.</w:t>
      </w:r>
    </w:p>
    <w:p w:rsidR="003C5031" w:rsidRPr="005E082F" w:rsidRDefault="003C5031" w:rsidP="003C5031">
      <w:pPr>
        <w:pStyle w:val="a5"/>
        <w:widowControl/>
        <w:numPr>
          <w:ilvl w:val="0"/>
          <w:numId w:val="2"/>
        </w:numPr>
        <w:tabs>
          <w:tab w:val="clear" w:pos="720"/>
          <w:tab w:val="num" w:pos="0"/>
          <w:tab w:val="left" w:pos="1080"/>
          <w:tab w:val="left" w:pos="1134"/>
        </w:tabs>
        <w:autoSpaceDE/>
        <w:autoSpaceDN/>
        <w:ind w:left="0" w:firstLine="709"/>
        <w:jc w:val="both"/>
        <w:rPr>
          <w:rFonts w:ascii="Arial" w:hAnsi="Arial" w:cs="Arial"/>
          <w:lang w:val="ru-RU"/>
        </w:rPr>
      </w:pPr>
      <w:proofErr w:type="spellStart"/>
      <w:r w:rsidRPr="005E082F">
        <w:rPr>
          <w:rFonts w:ascii="Arial" w:hAnsi="Arial" w:cs="Arial"/>
          <w:lang w:val="uk-UA" w:eastAsia="ar-SA"/>
        </w:rPr>
        <w:t>Вахович</w:t>
      </w:r>
      <w:proofErr w:type="spellEnd"/>
      <w:r w:rsidRPr="005E082F">
        <w:rPr>
          <w:rFonts w:ascii="Arial" w:hAnsi="Arial" w:cs="Arial"/>
          <w:lang w:val="uk-UA" w:eastAsia="ar-SA"/>
        </w:rPr>
        <w:t xml:space="preserve"> І. М. Фінансовий менеджмент та фінансовий інжиніринг бізнес-процесів : магістерський курс [</w:t>
      </w:r>
      <w:proofErr w:type="spellStart"/>
      <w:r w:rsidRPr="005E082F">
        <w:rPr>
          <w:rFonts w:ascii="Arial" w:hAnsi="Arial" w:cs="Arial"/>
          <w:lang w:val="uk-UA" w:eastAsia="ar-SA"/>
        </w:rPr>
        <w:t>навч</w:t>
      </w:r>
      <w:proofErr w:type="spellEnd"/>
      <w:r w:rsidRPr="005E082F">
        <w:rPr>
          <w:rFonts w:ascii="Arial" w:hAnsi="Arial" w:cs="Arial"/>
          <w:lang w:val="uk-UA" w:eastAsia="ar-SA"/>
        </w:rPr>
        <w:t xml:space="preserve">. </w:t>
      </w:r>
      <w:proofErr w:type="spellStart"/>
      <w:r w:rsidRPr="005E082F">
        <w:rPr>
          <w:rFonts w:ascii="Arial" w:hAnsi="Arial" w:cs="Arial"/>
          <w:lang w:val="uk-UA" w:eastAsia="ar-SA"/>
        </w:rPr>
        <w:t>посіб</w:t>
      </w:r>
      <w:proofErr w:type="spellEnd"/>
      <w:r w:rsidRPr="005E082F">
        <w:rPr>
          <w:rFonts w:ascii="Arial" w:hAnsi="Arial" w:cs="Arial"/>
          <w:lang w:val="uk-UA" w:eastAsia="ar-SA"/>
        </w:rPr>
        <w:t xml:space="preserve">. в 2-х т.]. Т. 1. Фінансовий менеджмент бізнес процесів / І. М. </w:t>
      </w:r>
      <w:proofErr w:type="spellStart"/>
      <w:r w:rsidRPr="005E082F">
        <w:rPr>
          <w:rFonts w:ascii="Arial" w:hAnsi="Arial" w:cs="Arial"/>
          <w:lang w:val="uk-UA" w:eastAsia="ar-SA"/>
        </w:rPr>
        <w:t>Вахович</w:t>
      </w:r>
      <w:proofErr w:type="spellEnd"/>
      <w:r w:rsidRPr="005E082F">
        <w:rPr>
          <w:rFonts w:ascii="Arial" w:hAnsi="Arial" w:cs="Arial"/>
          <w:lang w:val="uk-UA" w:eastAsia="ar-SA"/>
        </w:rPr>
        <w:t xml:space="preserve">. – Луцьк : СПД Ж. В. </w:t>
      </w:r>
      <w:proofErr w:type="spellStart"/>
      <w:r w:rsidRPr="005E082F">
        <w:rPr>
          <w:rFonts w:ascii="Arial" w:hAnsi="Arial" w:cs="Arial"/>
          <w:lang w:val="uk-UA" w:eastAsia="ar-SA"/>
        </w:rPr>
        <w:t>Гадяк</w:t>
      </w:r>
      <w:proofErr w:type="spellEnd"/>
      <w:r w:rsidRPr="005E082F">
        <w:rPr>
          <w:rFonts w:ascii="Arial" w:hAnsi="Arial" w:cs="Arial"/>
          <w:lang w:val="uk-UA" w:eastAsia="ar-SA"/>
        </w:rPr>
        <w:t>, друкарня «</w:t>
      </w:r>
      <w:proofErr w:type="spellStart"/>
      <w:r w:rsidRPr="005E082F">
        <w:rPr>
          <w:rFonts w:ascii="Arial" w:hAnsi="Arial" w:cs="Arial"/>
          <w:lang w:val="uk-UA" w:eastAsia="ar-SA"/>
        </w:rPr>
        <w:t>Волиньполіграф»™</w:t>
      </w:r>
      <w:proofErr w:type="spellEnd"/>
      <w:r w:rsidRPr="005E082F">
        <w:rPr>
          <w:rFonts w:ascii="Arial" w:hAnsi="Arial" w:cs="Arial"/>
          <w:lang w:val="uk-UA" w:eastAsia="ar-SA"/>
        </w:rPr>
        <w:t>, 2013. – 604 с.</w:t>
      </w:r>
      <w:bookmarkEnd w:id="1"/>
    </w:p>
    <w:p w:rsidR="003C5031" w:rsidRPr="00E92066" w:rsidRDefault="003C5031" w:rsidP="003C5031">
      <w:pPr>
        <w:numPr>
          <w:ilvl w:val="0"/>
          <w:numId w:val="2"/>
        </w:numPr>
        <w:shd w:val="clear" w:color="auto" w:fill="FFFFFF"/>
        <w:tabs>
          <w:tab w:val="left" w:pos="1134"/>
        </w:tabs>
        <w:suppressAutoHyphens/>
        <w:spacing w:after="0" w:line="240" w:lineRule="auto"/>
        <w:ind w:left="0" w:firstLine="709"/>
        <w:jc w:val="both"/>
        <w:rPr>
          <w:rFonts w:ascii="Arial" w:hAnsi="Arial" w:cs="Arial"/>
          <w:szCs w:val="28"/>
        </w:rPr>
      </w:pPr>
      <w:bookmarkStart w:id="2" w:name="_Ref477120903"/>
      <w:r w:rsidRPr="00E92066">
        <w:rPr>
          <w:rFonts w:ascii="Arial" w:hAnsi="Arial" w:cs="Arial"/>
          <w:szCs w:val="28"/>
        </w:rPr>
        <w:t>Дука А. П. Теорія та практика інвестиційної діяльності. Інвестування : [</w:t>
      </w:r>
      <w:proofErr w:type="spellStart"/>
      <w:r w:rsidRPr="00E92066">
        <w:rPr>
          <w:rFonts w:ascii="Arial" w:hAnsi="Arial" w:cs="Arial"/>
          <w:szCs w:val="28"/>
        </w:rPr>
        <w:t>навч</w:t>
      </w:r>
      <w:proofErr w:type="spellEnd"/>
      <w:r w:rsidRPr="00E92066">
        <w:rPr>
          <w:rFonts w:ascii="Arial" w:hAnsi="Arial" w:cs="Arial"/>
          <w:szCs w:val="28"/>
        </w:rPr>
        <w:t xml:space="preserve">. </w:t>
      </w:r>
      <w:proofErr w:type="spellStart"/>
      <w:r w:rsidRPr="00E92066">
        <w:rPr>
          <w:rFonts w:ascii="Arial" w:hAnsi="Arial" w:cs="Arial"/>
          <w:szCs w:val="28"/>
        </w:rPr>
        <w:t>посібн</w:t>
      </w:r>
      <w:proofErr w:type="spellEnd"/>
      <w:r w:rsidRPr="00E92066">
        <w:rPr>
          <w:rFonts w:ascii="Arial" w:hAnsi="Arial" w:cs="Arial"/>
          <w:szCs w:val="28"/>
        </w:rPr>
        <w:t>.] / А. П. Дука – К. : Каравела, 2012. – 432 с.</w:t>
      </w:r>
    </w:p>
    <w:p w:rsidR="003C5031" w:rsidRPr="00E1691F" w:rsidRDefault="003C5031" w:rsidP="003C5031">
      <w:pPr>
        <w:pStyle w:val="a5"/>
        <w:widowControl/>
        <w:numPr>
          <w:ilvl w:val="0"/>
          <w:numId w:val="2"/>
        </w:numPr>
        <w:tabs>
          <w:tab w:val="clear" w:pos="720"/>
          <w:tab w:val="num" w:pos="0"/>
          <w:tab w:val="left" w:pos="1080"/>
          <w:tab w:val="left" w:pos="1134"/>
        </w:tabs>
        <w:autoSpaceDE/>
        <w:autoSpaceDN/>
        <w:ind w:left="0" w:firstLine="709"/>
        <w:jc w:val="both"/>
        <w:rPr>
          <w:rFonts w:ascii="Arial" w:hAnsi="Arial" w:cs="Arial"/>
          <w:lang w:val="uk-UA"/>
        </w:rPr>
      </w:pPr>
      <w:r>
        <w:rPr>
          <w:rFonts w:ascii="Arial" w:hAnsi="Arial" w:cs="Arial"/>
          <w:lang w:val="uk-UA"/>
        </w:rPr>
        <w:t>Б</w:t>
      </w:r>
      <w:r w:rsidRPr="00E1691F">
        <w:rPr>
          <w:rFonts w:ascii="Arial" w:hAnsi="Arial" w:cs="Arial"/>
          <w:lang w:val="uk-UA"/>
        </w:rPr>
        <w:t xml:space="preserve">ланк И. А. </w:t>
      </w:r>
      <w:proofErr w:type="spellStart"/>
      <w:r w:rsidRPr="00E1691F">
        <w:rPr>
          <w:rFonts w:ascii="Arial" w:hAnsi="Arial" w:cs="Arial"/>
          <w:lang w:val="uk-UA"/>
        </w:rPr>
        <w:t>Основы</w:t>
      </w:r>
      <w:proofErr w:type="spellEnd"/>
      <w:r w:rsidRPr="00E1691F">
        <w:rPr>
          <w:rFonts w:ascii="Arial" w:hAnsi="Arial" w:cs="Arial"/>
          <w:lang w:val="uk-UA"/>
        </w:rPr>
        <w:t xml:space="preserve"> </w:t>
      </w:r>
      <w:proofErr w:type="spellStart"/>
      <w:r w:rsidRPr="00E1691F">
        <w:rPr>
          <w:rFonts w:ascii="Arial" w:hAnsi="Arial" w:cs="Arial"/>
          <w:lang w:val="uk-UA"/>
        </w:rPr>
        <w:t>финансового</w:t>
      </w:r>
      <w:proofErr w:type="spellEnd"/>
      <w:r w:rsidRPr="00E1691F">
        <w:rPr>
          <w:rFonts w:ascii="Arial" w:hAnsi="Arial" w:cs="Arial"/>
          <w:lang w:val="uk-UA"/>
        </w:rPr>
        <w:t xml:space="preserve"> </w:t>
      </w:r>
      <w:proofErr w:type="spellStart"/>
      <w:r w:rsidRPr="00E1691F">
        <w:rPr>
          <w:rFonts w:ascii="Arial" w:hAnsi="Arial" w:cs="Arial"/>
          <w:lang w:val="uk-UA"/>
        </w:rPr>
        <w:t>менеджмента</w:t>
      </w:r>
      <w:proofErr w:type="spellEnd"/>
      <w:r w:rsidRPr="00E1691F">
        <w:rPr>
          <w:rFonts w:ascii="Arial" w:hAnsi="Arial" w:cs="Arial"/>
          <w:lang w:val="uk-UA"/>
        </w:rPr>
        <w:t xml:space="preserve"> (в 2-х т.). Т. 1 – 2-е </w:t>
      </w:r>
      <w:proofErr w:type="spellStart"/>
      <w:r w:rsidRPr="00E1691F">
        <w:rPr>
          <w:rFonts w:ascii="Arial" w:hAnsi="Arial" w:cs="Arial"/>
          <w:lang w:val="uk-UA"/>
        </w:rPr>
        <w:t>изд</w:t>
      </w:r>
      <w:proofErr w:type="spellEnd"/>
      <w:r w:rsidRPr="00E1691F">
        <w:rPr>
          <w:rFonts w:ascii="Arial" w:hAnsi="Arial" w:cs="Arial"/>
          <w:lang w:val="uk-UA"/>
        </w:rPr>
        <w:t xml:space="preserve">. </w:t>
      </w:r>
      <w:proofErr w:type="spellStart"/>
      <w:r w:rsidRPr="00E1691F">
        <w:rPr>
          <w:rFonts w:ascii="Arial" w:hAnsi="Arial" w:cs="Arial"/>
          <w:lang w:val="uk-UA"/>
        </w:rPr>
        <w:t>перераб</w:t>
      </w:r>
      <w:proofErr w:type="spellEnd"/>
      <w:r w:rsidRPr="00E1691F">
        <w:rPr>
          <w:rFonts w:ascii="Arial" w:hAnsi="Arial" w:cs="Arial"/>
          <w:lang w:val="uk-UA"/>
        </w:rPr>
        <w:t xml:space="preserve">. и </w:t>
      </w:r>
      <w:proofErr w:type="spellStart"/>
      <w:r w:rsidRPr="00E1691F">
        <w:rPr>
          <w:rFonts w:ascii="Arial" w:hAnsi="Arial" w:cs="Arial"/>
          <w:lang w:val="uk-UA"/>
        </w:rPr>
        <w:t>доп</w:t>
      </w:r>
      <w:proofErr w:type="spellEnd"/>
      <w:r w:rsidRPr="00E1691F">
        <w:rPr>
          <w:rFonts w:ascii="Arial" w:hAnsi="Arial" w:cs="Arial"/>
          <w:lang w:val="uk-UA"/>
        </w:rPr>
        <w:t xml:space="preserve">. / И. А. Бланк. – Київ : </w:t>
      </w:r>
      <w:proofErr w:type="spellStart"/>
      <w:r w:rsidRPr="00E1691F">
        <w:rPr>
          <w:rFonts w:ascii="Arial" w:hAnsi="Arial" w:cs="Arial"/>
          <w:lang w:val="uk-UA"/>
        </w:rPr>
        <w:t>Н</w:t>
      </w:r>
      <w:r w:rsidRPr="00E1691F">
        <w:rPr>
          <w:rFonts w:ascii="Arial" w:hAnsi="Arial" w:cs="Arial"/>
          <w:lang w:val="uk-UA"/>
        </w:rPr>
        <w:t>и</w:t>
      </w:r>
      <w:r w:rsidRPr="00E1691F">
        <w:rPr>
          <w:rFonts w:ascii="Arial" w:hAnsi="Arial" w:cs="Arial"/>
          <w:lang w:val="uk-UA"/>
        </w:rPr>
        <w:t>ка-Центр</w:t>
      </w:r>
      <w:proofErr w:type="spellEnd"/>
      <w:r w:rsidRPr="00E1691F">
        <w:rPr>
          <w:rFonts w:ascii="Arial" w:hAnsi="Arial" w:cs="Arial"/>
          <w:lang w:val="uk-UA"/>
        </w:rPr>
        <w:t xml:space="preserve">, </w:t>
      </w:r>
      <w:proofErr w:type="spellStart"/>
      <w:r w:rsidRPr="00E1691F">
        <w:rPr>
          <w:rFonts w:ascii="Arial" w:hAnsi="Arial" w:cs="Arial"/>
          <w:lang w:val="uk-UA"/>
        </w:rPr>
        <w:t>Эльга</w:t>
      </w:r>
      <w:proofErr w:type="spellEnd"/>
      <w:r w:rsidRPr="00E1691F">
        <w:rPr>
          <w:rFonts w:ascii="Arial" w:hAnsi="Arial" w:cs="Arial"/>
          <w:lang w:val="uk-UA"/>
        </w:rPr>
        <w:t>, 2004. – 624 с.</w:t>
      </w:r>
      <w:bookmarkEnd w:id="2"/>
    </w:p>
    <w:p w:rsidR="003C5031" w:rsidRPr="00E1691F" w:rsidRDefault="003C5031" w:rsidP="003C5031">
      <w:pPr>
        <w:pStyle w:val="a5"/>
        <w:numPr>
          <w:ilvl w:val="0"/>
          <w:numId w:val="2"/>
        </w:numPr>
        <w:tabs>
          <w:tab w:val="clear" w:pos="720"/>
          <w:tab w:val="num" w:pos="0"/>
          <w:tab w:val="left" w:pos="1080"/>
          <w:tab w:val="left" w:pos="1134"/>
          <w:tab w:val="left" w:pos="1276"/>
          <w:tab w:val="left" w:pos="1440"/>
        </w:tabs>
        <w:autoSpaceDE/>
        <w:autoSpaceDN/>
        <w:ind w:left="0" w:firstLine="709"/>
        <w:jc w:val="both"/>
        <w:rPr>
          <w:rFonts w:ascii="Arial" w:hAnsi="Arial" w:cs="Arial"/>
          <w:lang w:val="uk-UA"/>
        </w:rPr>
      </w:pPr>
      <w:proofErr w:type="spellStart"/>
      <w:r w:rsidRPr="00E1691F">
        <w:rPr>
          <w:rFonts w:ascii="Arial" w:hAnsi="Arial" w:cs="Arial"/>
          <w:lang w:val="uk-UA"/>
        </w:rPr>
        <w:t>Хелферт</w:t>
      </w:r>
      <w:proofErr w:type="spellEnd"/>
      <w:r w:rsidRPr="00E1691F">
        <w:rPr>
          <w:rFonts w:ascii="Arial" w:hAnsi="Arial" w:cs="Arial"/>
          <w:lang w:val="uk-UA"/>
        </w:rPr>
        <w:t xml:space="preserve"> Э. </w:t>
      </w:r>
      <w:proofErr w:type="spellStart"/>
      <w:r w:rsidRPr="00E1691F">
        <w:rPr>
          <w:rFonts w:ascii="Arial" w:hAnsi="Arial" w:cs="Arial"/>
          <w:lang w:val="uk-UA"/>
        </w:rPr>
        <w:t>Техника</w:t>
      </w:r>
      <w:proofErr w:type="spellEnd"/>
      <w:r w:rsidRPr="00E1691F">
        <w:rPr>
          <w:rFonts w:ascii="Arial" w:hAnsi="Arial" w:cs="Arial"/>
          <w:lang w:val="uk-UA"/>
        </w:rPr>
        <w:t xml:space="preserve"> </w:t>
      </w:r>
      <w:proofErr w:type="spellStart"/>
      <w:r w:rsidRPr="00E1691F">
        <w:rPr>
          <w:rFonts w:ascii="Arial" w:hAnsi="Arial" w:cs="Arial"/>
          <w:lang w:val="uk-UA"/>
        </w:rPr>
        <w:t>финансового</w:t>
      </w:r>
      <w:proofErr w:type="spellEnd"/>
      <w:r w:rsidRPr="00E1691F">
        <w:rPr>
          <w:rFonts w:ascii="Arial" w:hAnsi="Arial" w:cs="Arial"/>
          <w:lang w:val="uk-UA"/>
        </w:rPr>
        <w:t xml:space="preserve"> </w:t>
      </w:r>
      <w:proofErr w:type="spellStart"/>
      <w:r w:rsidRPr="00E1691F">
        <w:rPr>
          <w:rFonts w:ascii="Arial" w:hAnsi="Arial" w:cs="Arial"/>
          <w:lang w:val="uk-UA"/>
        </w:rPr>
        <w:t>анализа</w:t>
      </w:r>
      <w:proofErr w:type="spellEnd"/>
      <w:r w:rsidRPr="00E1691F">
        <w:rPr>
          <w:rFonts w:ascii="Arial" w:hAnsi="Arial" w:cs="Arial"/>
          <w:lang w:val="uk-UA"/>
        </w:rPr>
        <w:t xml:space="preserve"> / Э. </w:t>
      </w:r>
      <w:proofErr w:type="spellStart"/>
      <w:r w:rsidRPr="00E1691F">
        <w:rPr>
          <w:rFonts w:ascii="Arial" w:hAnsi="Arial" w:cs="Arial"/>
          <w:lang w:val="uk-UA"/>
        </w:rPr>
        <w:t>Хелферт</w:t>
      </w:r>
      <w:proofErr w:type="spellEnd"/>
      <w:r w:rsidRPr="00E1691F">
        <w:rPr>
          <w:rFonts w:ascii="Arial" w:hAnsi="Arial" w:cs="Arial"/>
          <w:lang w:val="uk-UA"/>
        </w:rPr>
        <w:t xml:space="preserve"> / пер.  с англ. ; </w:t>
      </w:r>
      <w:proofErr w:type="spellStart"/>
      <w:r w:rsidRPr="00E1691F">
        <w:rPr>
          <w:rFonts w:ascii="Arial" w:hAnsi="Arial" w:cs="Arial"/>
          <w:lang w:val="uk-UA"/>
        </w:rPr>
        <w:t>под</w:t>
      </w:r>
      <w:proofErr w:type="spellEnd"/>
      <w:r w:rsidRPr="00E1691F">
        <w:rPr>
          <w:rFonts w:ascii="Arial" w:hAnsi="Arial" w:cs="Arial"/>
          <w:lang w:val="uk-UA"/>
        </w:rPr>
        <w:t xml:space="preserve"> ред. Л. П. </w:t>
      </w:r>
      <w:proofErr w:type="spellStart"/>
      <w:r w:rsidRPr="00E1691F">
        <w:rPr>
          <w:rFonts w:ascii="Arial" w:hAnsi="Arial" w:cs="Arial"/>
          <w:lang w:val="uk-UA"/>
        </w:rPr>
        <w:t>Белых</w:t>
      </w:r>
      <w:proofErr w:type="spellEnd"/>
      <w:r w:rsidRPr="00E1691F">
        <w:rPr>
          <w:rFonts w:ascii="Arial" w:hAnsi="Arial" w:cs="Arial"/>
          <w:lang w:val="uk-UA"/>
        </w:rPr>
        <w:t xml:space="preserve">. – 10-е </w:t>
      </w:r>
      <w:proofErr w:type="spellStart"/>
      <w:r w:rsidRPr="00E1691F">
        <w:rPr>
          <w:rFonts w:ascii="Arial" w:hAnsi="Arial" w:cs="Arial"/>
          <w:lang w:val="uk-UA"/>
        </w:rPr>
        <w:t>изд</w:t>
      </w:r>
      <w:proofErr w:type="spellEnd"/>
      <w:r w:rsidRPr="00E1691F">
        <w:rPr>
          <w:rFonts w:ascii="Arial" w:hAnsi="Arial" w:cs="Arial"/>
          <w:lang w:val="uk-UA"/>
        </w:rPr>
        <w:t xml:space="preserve">. – Санкт-Петербург : </w:t>
      </w:r>
      <w:proofErr w:type="spellStart"/>
      <w:r w:rsidRPr="00E1691F">
        <w:rPr>
          <w:rFonts w:ascii="Arial" w:hAnsi="Arial" w:cs="Arial"/>
          <w:lang w:val="uk-UA"/>
        </w:rPr>
        <w:t>Питер</w:t>
      </w:r>
      <w:proofErr w:type="spellEnd"/>
      <w:r w:rsidRPr="00E1691F">
        <w:rPr>
          <w:rFonts w:ascii="Arial" w:hAnsi="Arial" w:cs="Arial"/>
          <w:lang w:val="uk-UA"/>
        </w:rPr>
        <w:t>, 2003. – 640 с.</w:t>
      </w:r>
    </w:p>
    <w:p w:rsidR="003C5031" w:rsidRDefault="003C5031" w:rsidP="003C5031">
      <w:pPr>
        <w:widowControl w:val="0"/>
        <w:tabs>
          <w:tab w:val="left" w:pos="1276"/>
        </w:tabs>
        <w:spacing w:after="0" w:line="240" w:lineRule="auto"/>
        <w:ind w:firstLine="709"/>
        <w:jc w:val="center"/>
        <w:rPr>
          <w:rFonts w:ascii="Arial" w:hAnsi="Arial" w:cs="Arial"/>
          <w:sz w:val="28"/>
          <w:szCs w:val="28"/>
        </w:rPr>
      </w:pPr>
    </w:p>
    <w:p w:rsidR="003C5031" w:rsidRDefault="003C5031" w:rsidP="003C5031">
      <w:pPr>
        <w:widowControl w:val="0"/>
        <w:tabs>
          <w:tab w:val="left" w:pos="1276"/>
        </w:tabs>
        <w:spacing w:after="0" w:line="240" w:lineRule="auto"/>
        <w:ind w:firstLine="709"/>
        <w:jc w:val="center"/>
        <w:rPr>
          <w:rFonts w:ascii="Arial" w:hAnsi="Arial" w:cs="Arial"/>
          <w:b/>
          <w:sz w:val="24"/>
          <w:szCs w:val="24"/>
          <w:lang w:val="ru-RU"/>
        </w:rPr>
      </w:pPr>
      <w:proofErr w:type="spellStart"/>
      <w:r w:rsidRPr="004D17E6">
        <w:rPr>
          <w:rFonts w:ascii="Arial" w:hAnsi="Arial" w:cs="Arial"/>
          <w:b/>
          <w:sz w:val="24"/>
          <w:szCs w:val="24"/>
        </w:rPr>
        <w:t>Information</w:t>
      </w:r>
      <w:proofErr w:type="spellEnd"/>
      <w:r w:rsidRPr="004D17E6">
        <w:rPr>
          <w:rFonts w:ascii="Arial" w:hAnsi="Arial" w:cs="Arial"/>
          <w:b/>
          <w:sz w:val="24"/>
          <w:szCs w:val="24"/>
        </w:rPr>
        <w:t xml:space="preserve"> </w:t>
      </w:r>
      <w:proofErr w:type="spellStart"/>
      <w:r w:rsidRPr="004D17E6">
        <w:rPr>
          <w:rFonts w:ascii="Arial" w:hAnsi="Arial" w:cs="Arial"/>
          <w:b/>
          <w:sz w:val="24"/>
          <w:szCs w:val="24"/>
        </w:rPr>
        <w:t>resources</w:t>
      </w:r>
      <w:proofErr w:type="spellEnd"/>
    </w:p>
    <w:p w:rsidR="003C5031" w:rsidRPr="004D17E6" w:rsidRDefault="003C5031" w:rsidP="003C5031">
      <w:pPr>
        <w:widowControl w:val="0"/>
        <w:tabs>
          <w:tab w:val="left" w:pos="1276"/>
        </w:tabs>
        <w:spacing w:after="0" w:line="240" w:lineRule="auto"/>
        <w:ind w:firstLine="709"/>
        <w:jc w:val="center"/>
        <w:rPr>
          <w:rFonts w:ascii="Arial" w:hAnsi="Arial" w:cs="Arial"/>
          <w:b/>
          <w:sz w:val="24"/>
          <w:szCs w:val="24"/>
          <w:lang w:val="ru-RU"/>
        </w:rPr>
      </w:pPr>
    </w:p>
    <w:p w:rsidR="003C5031" w:rsidRPr="00E1691F" w:rsidRDefault="003C5031" w:rsidP="003C5031">
      <w:pPr>
        <w:pStyle w:val="a5"/>
        <w:numPr>
          <w:ilvl w:val="0"/>
          <w:numId w:val="2"/>
        </w:numPr>
        <w:tabs>
          <w:tab w:val="left" w:pos="1080"/>
          <w:tab w:val="left" w:pos="1276"/>
          <w:tab w:val="left" w:pos="1440"/>
        </w:tabs>
        <w:autoSpaceDE/>
        <w:autoSpaceDN/>
        <w:ind w:left="0" w:firstLine="709"/>
        <w:jc w:val="both"/>
        <w:rPr>
          <w:rFonts w:ascii="Arial" w:hAnsi="Arial" w:cs="Arial"/>
          <w:lang w:val="uk-UA"/>
        </w:rPr>
      </w:pPr>
      <w:bookmarkStart w:id="3" w:name="_Ref489267113"/>
      <w:r w:rsidRPr="00E1691F">
        <w:rPr>
          <w:rFonts w:ascii="Arial" w:hAnsi="Arial" w:cs="Arial"/>
          <w:lang w:val="uk-UA"/>
        </w:rPr>
        <w:t xml:space="preserve">Офіційний сайт Агентства з розвитку інфраструктури фондового ринку України [Електронний ресурс]. – Режим доступу : </w:t>
      </w:r>
      <w:proofErr w:type="spellStart"/>
      <w:r w:rsidRPr="00E1691F">
        <w:rPr>
          <w:rFonts w:ascii="Arial" w:hAnsi="Arial" w:cs="Arial"/>
          <w:lang w:val="uk-UA"/>
        </w:rPr>
        <w:t>www.smida</w:t>
      </w:r>
      <w:proofErr w:type="spellEnd"/>
      <w:r w:rsidRPr="00E1691F">
        <w:rPr>
          <w:rFonts w:ascii="Arial" w:hAnsi="Arial" w:cs="Arial"/>
          <w:lang w:val="uk-UA"/>
        </w:rPr>
        <w:t xml:space="preserve">. </w:t>
      </w:r>
      <w:proofErr w:type="spellStart"/>
      <w:r w:rsidRPr="00E1691F">
        <w:rPr>
          <w:rFonts w:ascii="Arial" w:hAnsi="Arial" w:cs="Arial"/>
          <w:lang w:val="uk-UA"/>
        </w:rPr>
        <w:t>gov.ua</w:t>
      </w:r>
      <w:proofErr w:type="spellEnd"/>
      <w:r w:rsidRPr="00E1691F">
        <w:rPr>
          <w:rFonts w:ascii="Arial" w:hAnsi="Arial" w:cs="Arial"/>
          <w:lang w:val="uk-UA"/>
        </w:rPr>
        <w:t>.</w:t>
      </w:r>
      <w:bookmarkEnd w:id="3"/>
    </w:p>
    <w:p w:rsidR="003C5031" w:rsidRPr="00E1691F" w:rsidRDefault="003C5031" w:rsidP="003C5031">
      <w:pPr>
        <w:pStyle w:val="a5"/>
        <w:numPr>
          <w:ilvl w:val="0"/>
          <w:numId w:val="2"/>
        </w:numPr>
        <w:tabs>
          <w:tab w:val="clear" w:pos="720"/>
          <w:tab w:val="num" w:pos="0"/>
          <w:tab w:val="left" w:pos="1080"/>
          <w:tab w:val="left" w:pos="1276"/>
          <w:tab w:val="left" w:pos="1440"/>
        </w:tabs>
        <w:autoSpaceDE/>
        <w:autoSpaceDN/>
        <w:ind w:left="0" w:firstLine="709"/>
        <w:jc w:val="both"/>
        <w:rPr>
          <w:rFonts w:ascii="Arial" w:hAnsi="Arial" w:cs="Arial"/>
          <w:lang w:val="uk-UA"/>
        </w:rPr>
      </w:pPr>
      <w:r w:rsidRPr="00E1691F">
        <w:rPr>
          <w:rFonts w:ascii="Arial" w:hAnsi="Arial" w:cs="Arial"/>
          <w:lang w:val="uk-UA"/>
        </w:rPr>
        <w:t xml:space="preserve">Офіційний сайт Державного служби статистики України  [Електронний ресурс]. – Режим доступу : </w:t>
      </w:r>
      <w:proofErr w:type="spellStart"/>
      <w:r w:rsidRPr="00E1691F">
        <w:rPr>
          <w:rFonts w:ascii="Arial" w:hAnsi="Arial" w:cs="Arial"/>
          <w:lang w:val="uk-UA"/>
        </w:rPr>
        <w:t>www.ukrstat.gov.ua</w:t>
      </w:r>
      <w:proofErr w:type="spellEnd"/>
      <w:r w:rsidRPr="00E1691F">
        <w:rPr>
          <w:rFonts w:ascii="Arial" w:hAnsi="Arial" w:cs="Arial"/>
          <w:lang w:val="uk-UA"/>
        </w:rPr>
        <w:t>.</w:t>
      </w:r>
    </w:p>
    <w:p w:rsidR="003C5031" w:rsidRPr="00E1691F" w:rsidRDefault="003C5031" w:rsidP="003C5031">
      <w:pPr>
        <w:pStyle w:val="a5"/>
        <w:numPr>
          <w:ilvl w:val="0"/>
          <w:numId w:val="2"/>
        </w:numPr>
        <w:tabs>
          <w:tab w:val="left" w:pos="1080"/>
          <w:tab w:val="left" w:pos="1276"/>
          <w:tab w:val="left" w:pos="1440"/>
        </w:tabs>
        <w:autoSpaceDE/>
        <w:autoSpaceDN/>
        <w:ind w:left="0" w:firstLine="709"/>
        <w:jc w:val="both"/>
        <w:rPr>
          <w:rFonts w:ascii="Arial" w:hAnsi="Arial" w:cs="Arial"/>
          <w:lang w:val="uk-UA"/>
        </w:rPr>
      </w:pPr>
      <w:bookmarkStart w:id="4" w:name="_Ref475270448"/>
      <w:bookmarkStart w:id="5" w:name="_Ref476522633"/>
      <w:bookmarkStart w:id="6" w:name="_Ref489266876"/>
      <w:r w:rsidRPr="00E1691F">
        <w:rPr>
          <w:rFonts w:ascii="Arial" w:hAnsi="Arial" w:cs="Arial"/>
          <w:lang w:val="uk-UA"/>
        </w:rPr>
        <w:t xml:space="preserve">Про затвердження Положення про визначення банками України розміру кредитного ризику за активними банківськими операціями: Постанова Національного банку України  від 30.06.2016 р. № 351 (зі змінами, внесеними згідно з Постановою НБУ  від 16.01.2017 № 5) [Електронний ресурс] – Режим доступу : http://zakon3.rada.gov.ua/ </w:t>
      </w:r>
      <w:proofErr w:type="spellStart"/>
      <w:r w:rsidRPr="00E1691F">
        <w:rPr>
          <w:rFonts w:ascii="Arial" w:hAnsi="Arial" w:cs="Arial"/>
          <w:lang w:val="uk-UA"/>
        </w:rPr>
        <w:t>laws</w:t>
      </w:r>
      <w:proofErr w:type="spellEnd"/>
      <w:r w:rsidRPr="00E1691F">
        <w:rPr>
          <w:rFonts w:ascii="Arial" w:hAnsi="Arial" w:cs="Arial"/>
          <w:lang w:val="uk-UA"/>
        </w:rPr>
        <w:t>/</w:t>
      </w:r>
      <w:proofErr w:type="spellStart"/>
      <w:r w:rsidRPr="00E1691F">
        <w:rPr>
          <w:rFonts w:ascii="Arial" w:hAnsi="Arial" w:cs="Arial"/>
          <w:lang w:val="uk-UA"/>
        </w:rPr>
        <w:t>show</w:t>
      </w:r>
      <w:proofErr w:type="spellEnd"/>
      <w:r w:rsidRPr="00E1691F">
        <w:rPr>
          <w:rFonts w:ascii="Arial" w:hAnsi="Arial" w:cs="Arial"/>
          <w:lang w:val="uk-UA"/>
        </w:rPr>
        <w:t>/ v0351500-16</w:t>
      </w:r>
      <w:bookmarkEnd w:id="5"/>
      <w:r w:rsidRPr="00E1691F">
        <w:rPr>
          <w:rFonts w:ascii="Arial" w:hAnsi="Arial" w:cs="Arial"/>
          <w:lang w:val="uk-UA"/>
        </w:rPr>
        <w:t>.</w:t>
      </w:r>
      <w:bookmarkEnd w:id="6"/>
    </w:p>
    <w:bookmarkEnd w:id="4"/>
    <w:p w:rsidR="003C5031" w:rsidRPr="00363A89" w:rsidRDefault="003C5031" w:rsidP="003C5031">
      <w:pPr>
        <w:widowControl w:val="0"/>
        <w:tabs>
          <w:tab w:val="left" w:pos="1276"/>
        </w:tabs>
        <w:spacing w:after="0" w:line="240" w:lineRule="auto"/>
        <w:ind w:firstLine="709"/>
        <w:jc w:val="both"/>
        <w:rPr>
          <w:rFonts w:ascii="Arial" w:hAnsi="Arial" w:cs="Arial"/>
          <w:b/>
          <w:sz w:val="24"/>
          <w:szCs w:val="24"/>
        </w:rPr>
      </w:pPr>
      <w:r w:rsidRPr="00363A89">
        <w:rPr>
          <w:rFonts w:ascii="Arial" w:eastAsia="Times New Roman" w:hAnsi="Arial" w:cs="Arial"/>
          <w:sz w:val="24"/>
          <w:szCs w:val="24"/>
          <w:lang w:eastAsia="ar-SA"/>
        </w:rPr>
        <w:t>.</w:t>
      </w:r>
    </w:p>
    <w:p w:rsidR="003C5031" w:rsidRPr="00202567" w:rsidRDefault="003C5031" w:rsidP="003C5031">
      <w:pPr>
        <w:ind w:firstLine="709"/>
        <w:jc w:val="both"/>
        <w:rPr>
          <w:rFonts w:ascii="Arial" w:hAnsi="Arial" w:cs="Arial"/>
        </w:rPr>
      </w:pPr>
    </w:p>
    <w:p w:rsidR="00100E65" w:rsidRPr="009D18DE" w:rsidRDefault="00100E65" w:rsidP="009D18DE">
      <w:pPr>
        <w:spacing w:after="0"/>
        <w:ind w:firstLine="709"/>
        <w:jc w:val="both"/>
        <w:rPr>
          <w:rFonts w:ascii="Arial" w:hAnsi="Arial" w:cs="Arial"/>
          <w:sz w:val="24"/>
          <w:szCs w:val="24"/>
          <w:lang w:val="en-US"/>
        </w:rPr>
      </w:pPr>
    </w:p>
    <w:sectPr w:rsidR="00100E65" w:rsidRPr="009D1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3EC3"/>
    <w:multiLevelType w:val="multilevel"/>
    <w:tmpl w:val="33FC9212"/>
    <w:lvl w:ilvl="0">
      <w:start w:val="1"/>
      <w:numFmt w:val="decimal"/>
      <w:suff w:val="space"/>
      <w:lvlText w:val="%1."/>
      <w:lvlJc w:val="left"/>
      <w:pPr>
        <w:ind w:left="949" w:hanging="240"/>
      </w:pPr>
      <w:rPr>
        <w:rFonts w:ascii="Arial" w:eastAsia="Times New Roman" w:hAnsi="Arial" w:cs="Arial" w:hint="default"/>
        <w:b/>
        <w:bCs/>
        <w:i w:val="0"/>
        <w:spacing w:val="-2"/>
        <w:w w:val="100"/>
        <w:sz w:val="24"/>
        <w:szCs w:val="24"/>
        <w:lang w:val="en-US" w:eastAsia="en-US" w:bidi="en-US"/>
      </w:rPr>
    </w:lvl>
    <w:lvl w:ilvl="1">
      <w:start w:val="1"/>
      <w:numFmt w:val="decimal"/>
      <w:lvlText w:val="%1.%2"/>
      <w:lvlJc w:val="left"/>
      <w:pPr>
        <w:ind w:left="1309" w:hanging="360"/>
      </w:pPr>
      <w:rPr>
        <w:rFonts w:hint="default"/>
        <w:spacing w:val="-5"/>
        <w:w w:val="100"/>
        <w:lang w:val="en-US" w:eastAsia="en-US" w:bidi="en-US"/>
      </w:rPr>
    </w:lvl>
    <w:lvl w:ilvl="2">
      <w:numFmt w:val="bullet"/>
      <w:lvlText w:val="•"/>
      <w:lvlJc w:val="left"/>
      <w:pPr>
        <w:ind w:left="2372" w:hanging="360"/>
      </w:pPr>
      <w:rPr>
        <w:rFonts w:hint="default"/>
        <w:lang w:val="en-US" w:eastAsia="en-US" w:bidi="en-US"/>
      </w:rPr>
    </w:lvl>
    <w:lvl w:ilvl="3">
      <w:numFmt w:val="bullet"/>
      <w:lvlText w:val="•"/>
      <w:lvlJc w:val="left"/>
      <w:pPr>
        <w:ind w:left="3437" w:hanging="360"/>
      </w:pPr>
      <w:rPr>
        <w:rFonts w:hint="default"/>
        <w:lang w:val="en-US" w:eastAsia="en-US" w:bidi="en-US"/>
      </w:rPr>
    </w:lvl>
    <w:lvl w:ilvl="4">
      <w:numFmt w:val="bullet"/>
      <w:lvlText w:val="•"/>
      <w:lvlJc w:val="left"/>
      <w:pPr>
        <w:ind w:left="4502" w:hanging="360"/>
      </w:pPr>
      <w:rPr>
        <w:rFonts w:hint="default"/>
        <w:lang w:val="en-US" w:eastAsia="en-US" w:bidi="en-US"/>
      </w:rPr>
    </w:lvl>
    <w:lvl w:ilvl="5">
      <w:numFmt w:val="bullet"/>
      <w:lvlText w:val="•"/>
      <w:lvlJc w:val="left"/>
      <w:pPr>
        <w:ind w:left="5567" w:hanging="360"/>
      </w:pPr>
      <w:rPr>
        <w:rFonts w:hint="default"/>
        <w:lang w:val="en-US" w:eastAsia="en-US" w:bidi="en-US"/>
      </w:rPr>
    </w:lvl>
    <w:lvl w:ilvl="6">
      <w:numFmt w:val="bullet"/>
      <w:lvlText w:val="•"/>
      <w:lvlJc w:val="left"/>
      <w:pPr>
        <w:ind w:left="6632" w:hanging="360"/>
      </w:pPr>
      <w:rPr>
        <w:rFonts w:hint="default"/>
        <w:lang w:val="en-US" w:eastAsia="en-US" w:bidi="en-US"/>
      </w:rPr>
    </w:lvl>
    <w:lvl w:ilvl="7">
      <w:numFmt w:val="bullet"/>
      <w:lvlText w:val="•"/>
      <w:lvlJc w:val="left"/>
      <w:pPr>
        <w:ind w:left="7697" w:hanging="360"/>
      </w:pPr>
      <w:rPr>
        <w:rFonts w:hint="default"/>
        <w:lang w:val="en-US" w:eastAsia="en-US" w:bidi="en-US"/>
      </w:rPr>
    </w:lvl>
    <w:lvl w:ilvl="8">
      <w:numFmt w:val="bullet"/>
      <w:lvlText w:val="•"/>
      <w:lvlJc w:val="left"/>
      <w:pPr>
        <w:ind w:left="8763" w:hanging="360"/>
      </w:pPr>
      <w:rPr>
        <w:rFonts w:hint="default"/>
        <w:lang w:val="en-US" w:eastAsia="en-US" w:bidi="en-US"/>
      </w:rPr>
    </w:lvl>
  </w:abstractNum>
  <w:abstractNum w:abstractNumId="1">
    <w:nsid w:val="7C89592D"/>
    <w:multiLevelType w:val="hybridMultilevel"/>
    <w:tmpl w:val="C8004F52"/>
    <w:lvl w:ilvl="0" w:tplc="7D8034B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3C"/>
    <w:rsid w:val="00046DA4"/>
    <w:rsid w:val="00100E65"/>
    <w:rsid w:val="001B3C6B"/>
    <w:rsid w:val="00234A3E"/>
    <w:rsid w:val="002B565E"/>
    <w:rsid w:val="00376125"/>
    <w:rsid w:val="003C5031"/>
    <w:rsid w:val="00406488"/>
    <w:rsid w:val="00991FBD"/>
    <w:rsid w:val="009D18DE"/>
    <w:rsid w:val="00A45273"/>
    <w:rsid w:val="00AB213C"/>
    <w:rsid w:val="00C165B0"/>
    <w:rsid w:val="00C2561D"/>
    <w:rsid w:val="00C7785D"/>
    <w:rsid w:val="00D46C84"/>
    <w:rsid w:val="00D507EA"/>
    <w:rsid w:val="00DC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i/>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73"/>
    <w:rPr>
      <w:rFonts w:ascii="Calibri" w:eastAsia="Calibri" w:hAnsi="Calibri" w:cs="Times New Roman"/>
      <w:i w:val="0"/>
      <w:color w:val="auto"/>
      <w:sz w:val="22"/>
      <w:szCs w:val="22"/>
      <w:lang w:val="uk-UA"/>
    </w:rPr>
  </w:style>
  <w:style w:type="paragraph" w:styleId="1">
    <w:name w:val="heading 1"/>
    <w:basedOn w:val="a"/>
    <w:next w:val="a"/>
    <w:link w:val="10"/>
    <w:uiPriority w:val="9"/>
    <w:qFormat/>
    <w:rsid w:val="00A45273"/>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A45273"/>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273"/>
    <w:rPr>
      <w:rFonts w:ascii="Cambria" w:eastAsia="Times New Roman" w:hAnsi="Cambria" w:cs="Times New Roman"/>
      <w:b/>
      <w:bCs/>
      <w:i w:val="0"/>
      <w:color w:val="auto"/>
      <w:kern w:val="32"/>
      <w:sz w:val="32"/>
      <w:szCs w:val="32"/>
      <w:lang w:val="uk-UA"/>
    </w:rPr>
  </w:style>
  <w:style w:type="character" w:customStyle="1" w:styleId="30">
    <w:name w:val="Заголовок 3 Знак"/>
    <w:basedOn w:val="a0"/>
    <w:link w:val="3"/>
    <w:rsid w:val="00A45273"/>
    <w:rPr>
      <w:rFonts w:eastAsia="Times New Roman"/>
      <w:b/>
      <w:bCs/>
      <w:i w:val="0"/>
      <w:color w:val="auto"/>
      <w:sz w:val="26"/>
      <w:szCs w:val="26"/>
      <w:lang w:eastAsia="ru-RU"/>
    </w:rPr>
  </w:style>
  <w:style w:type="paragraph" w:styleId="a3">
    <w:name w:val="Title"/>
    <w:basedOn w:val="a"/>
    <w:link w:val="a4"/>
    <w:qFormat/>
    <w:rsid w:val="00A45273"/>
    <w:pPr>
      <w:spacing w:after="0" w:line="240" w:lineRule="auto"/>
      <w:jc w:val="center"/>
    </w:pPr>
    <w:rPr>
      <w:rFonts w:ascii="Arial" w:eastAsia="Times New Roman" w:hAnsi="Arial"/>
      <w:sz w:val="36"/>
      <w:szCs w:val="20"/>
      <w:lang w:val="ru-RU" w:eastAsia="ru-RU"/>
    </w:rPr>
  </w:style>
  <w:style w:type="character" w:customStyle="1" w:styleId="a4">
    <w:name w:val="Название Знак"/>
    <w:basedOn w:val="a0"/>
    <w:link w:val="a3"/>
    <w:rsid w:val="00A45273"/>
    <w:rPr>
      <w:rFonts w:eastAsia="Times New Roman" w:cs="Times New Roman"/>
      <w:i w:val="0"/>
      <w:color w:val="auto"/>
      <w:sz w:val="36"/>
      <w:szCs w:val="20"/>
      <w:lang w:eastAsia="ru-RU"/>
    </w:rPr>
  </w:style>
  <w:style w:type="paragraph" w:styleId="a5">
    <w:name w:val="Body Text"/>
    <w:basedOn w:val="a"/>
    <w:link w:val="a6"/>
    <w:uiPriority w:val="1"/>
    <w:qFormat/>
    <w:rsid w:val="00A45273"/>
    <w:pPr>
      <w:widowControl w:val="0"/>
      <w:autoSpaceDE w:val="0"/>
      <w:autoSpaceDN w:val="0"/>
      <w:spacing w:after="0" w:line="240" w:lineRule="auto"/>
    </w:pPr>
    <w:rPr>
      <w:rFonts w:ascii="Times New Roman" w:eastAsia="Times New Roman" w:hAnsi="Times New Roman"/>
      <w:sz w:val="24"/>
      <w:szCs w:val="24"/>
      <w:lang w:val="en-US" w:bidi="en-US"/>
    </w:rPr>
  </w:style>
  <w:style w:type="character" w:customStyle="1" w:styleId="a6">
    <w:name w:val="Основной текст Знак"/>
    <w:basedOn w:val="a0"/>
    <w:link w:val="a5"/>
    <w:uiPriority w:val="1"/>
    <w:rsid w:val="00A45273"/>
    <w:rPr>
      <w:rFonts w:ascii="Times New Roman" w:eastAsia="Times New Roman" w:hAnsi="Times New Roman" w:cs="Times New Roman"/>
      <w:i w:val="0"/>
      <w:color w:val="auto"/>
      <w:sz w:val="24"/>
      <w:szCs w:val="24"/>
      <w:lang w:val="en-US" w:bidi="en-US"/>
    </w:rPr>
  </w:style>
  <w:style w:type="paragraph" w:customStyle="1" w:styleId="TableParagraph">
    <w:name w:val="Table Paragraph"/>
    <w:basedOn w:val="a"/>
    <w:uiPriority w:val="1"/>
    <w:qFormat/>
    <w:rsid w:val="00A45273"/>
    <w:pPr>
      <w:widowControl w:val="0"/>
      <w:autoSpaceDE w:val="0"/>
      <w:autoSpaceDN w:val="0"/>
      <w:spacing w:after="0" w:line="240" w:lineRule="auto"/>
    </w:pPr>
    <w:rPr>
      <w:rFonts w:ascii="Times New Roman" w:eastAsia="Times New Roman" w:hAnsi="Times New Roman"/>
      <w:lang w:val="en-US" w:bidi="en-US"/>
    </w:rPr>
  </w:style>
  <w:style w:type="paragraph" w:styleId="a7">
    <w:name w:val="Body Text Indent"/>
    <w:basedOn w:val="a"/>
    <w:link w:val="a8"/>
    <w:uiPriority w:val="99"/>
    <w:semiHidden/>
    <w:unhideWhenUsed/>
    <w:rsid w:val="00C2561D"/>
    <w:pPr>
      <w:spacing w:after="120"/>
      <w:ind w:left="283"/>
    </w:pPr>
  </w:style>
  <w:style w:type="character" w:customStyle="1" w:styleId="a8">
    <w:name w:val="Основной текст с отступом Знак"/>
    <w:basedOn w:val="a0"/>
    <w:link w:val="a7"/>
    <w:uiPriority w:val="99"/>
    <w:semiHidden/>
    <w:rsid w:val="00C2561D"/>
    <w:rPr>
      <w:rFonts w:ascii="Calibri" w:eastAsia="Calibri" w:hAnsi="Calibri" w:cs="Times New Roman"/>
      <w:i w:val="0"/>
      <w:color w:val="auto"/>
      <w:sz w:val="22"/>
      <w:szCs w:val="22"/>
      <w:lang w:val="uk-UA"/>
    </w:rPr>
  </w:style>
  <w:style w:type="paragraph" w:styleId="a9">
    <w:name w:val="List Paragraph"/>
    <w:basedOn w:val="a"/>
    <w:qFormat/>
    <w:rsid w:val="00406488"/>
    <w:pPr>
      <w:spacing w:after="0" w:line="240" w:lineRule="auto"/>
      <w:ind w:left="720" w:firstLine="567"/>
      <w:contextualSpacing/>
      <w:jc w:val="both"/>
    </w:pPr>
    <w:rPr>
      <w:rFonts w:ascii="Times New Roman" w:eastAsia="Times New Roman" w:hAnsi="Times New Roman"/>
      <w:sz w:val="28"/>
      <w:lang w:eastAsia="uk-UA"/>
    </w:rPr>
  </w:style>
  <w:style w:type="paragraph" w:customStyle="1" w:styleId="Default">
    <w:name w:val="Default"/>
    <w:rsid w:val="002B565E"/>
    <w:pPr>
      <w:autoSpaceDE w:val="0"/>
      <w:autoSpaceDN w:val="0"/>
      <w:adjustRightInd w:val="0"/>
      <w:spacing w:after="0" w:line="240" w:lineRule="auto"/>
    </w:pPr>
    <w:rPr>
      <w:rFonts w:ascii="Calibri" w:eastAsia="Times New Roman" w:hAnsi="Calibri" w:cs="Calibri"/>
      <w:i w:val="0"/>
      <w:sz w:val="24"/>
      <w:szCs w:val="24"/>
      <w:lang w:eastAsia="ru-RU"/>
    </w:rPr>
  </w:style>
  <w:style w:type="paragraph" w:styleId="2">
    <w:name w:val="Body Text 2"/>
    <w:basedOn w:val="a"/>
    <w:link w:val="20"/>
    <w:uiPriority w:val="99"/>
    <w:unhideWhenUsed/>
    <w:rsid w:val="003C5031"/>
    <w:pPr>
      <w:spacing w:after="120" w:line="480" w:lineRule="auto"/>
    </w:pPr>
    <w:rPr>
      <w:rFonts w:ascii="Times New Roman" w:eastAsia="Times New Roman" w:hAnsi="Times New Roman"/>
      <w:sz w:val="24"/>
      <w:szCs w:val="24"/>
      <w:lang w:val="ru-RU" w:eastAsia="ru-RU"/>
    </w:rPr>
  </w:style>
  <w:style w:type="character" w:customStyle="1" w:styleId="20">
    <w:name w:val="Основной текст 2 Знак"/>
    <w:basedOn w:val="a0"/>
    <w:link w:val="2"/>
    <w:uiPriority w:val="99"/>
    <w:rsid w:val="003C5031"/>
    <w:rPr>
      <w:rFonts w:ascii="Times New Roman" w:eastAsia="Times New Roman" w:hAnsi="Times New Roman" w:cs="Times New Roman"/>
      <w:i w:val="0"/>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i/>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73"/>
    <w:rPr>
      <w:rFonts w:ascii="Calibri" w:eastAsia="Calibri" w:hAnsi="Calibri" w:cs="Times New Roman"/>
      <w:i w:val="0"/>
      <w:color w:val="auto"/>
      <w:sz w:val="22"/>
      <w:szCs w:val="22"/>
      <w:lang w:val="uk-UA"/>
    </w:rPr>
  </w:style>
  <w:style w:type="paragraph" w:styleId="1">
    <w:name w:val="heading 1"/>
    <w:basedOn w:val="a"/>
    <w:next w:val="a"/>
    <w:link w:val="10"/>
    <w:uiPriority w:val="9"/>
    <w:qFormat/>
    <w:rsid w:val="00A45273"/>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A45273"/>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273"/>
    <w:rPr>
      <w:rFonts w:ascii="Cambria" w:eastAsia="Times New Roman" w:hAnsi="Cambria" w:cs="Times New Roman"/>
      <w:b/>
      <w:bCs/>
      <w:i w:val="0"/>
      <w:color w:val="auto"/>
      <w:kern w:val="32"/>
      <w:sz w:val="32"/>
      <w:szCs w:val="32"/>
      <w:lang w:val="uk-UA"/>
    </w:rPr>
  </w:style>
  <w:style w:type="character" w:customStyle="1" w:styleId="30">
    <w:name w:val="Заголовок 3 Знак"/>
    <w:basedOn w:val="a0"/>
    <w:link w:val="3"/>
    <w:rsid w:val="00A45273"/>
    <w:rPr>
      <w:rFonts w:eastAsia="Times New Roman"/>
      <w:b/>
      <w:bCs/>
      <w:i w:val="0"/>
      <w:color w:val="auto"/>
      <w:sz w:val="26"/>
      <w:szCs w:val="26"/>
      <w:lang w:eastAsia="ru-RU"/>
    </w:rPr>
  </w:style>
  <w:style w:type="paragraph" w:styleId="a3">
    <w:name w:val="Title"/>
    <w:basedOn w:val="a"/>
    <w:link w:val="a4"/>
    <w:qFormat/>
    <w:rsid w:val="00A45273"/>
    <w:pPr>
      <w:spacing w:after="0" w:line="240" w:lineRule="auto"/>
      <w:jc w:val="center"/>
    </w:pPr>
    <w:rPr>
      <w:rFonts w:ascii="Arial" w:eastAsia="Times New Roman" w:hAnsi="Arial"/>
      <w:sz w:val="36"/>
      <w:szCs w:val="20"/>
      <w:lang w:val="ru-RU" w:eastAsia="ru-RU"/>
    </w:rPr>
  </w:style>
  <w:style w:type="character" w:customStyle="1" w:styleId="a4">
    <w:name w:val="Название Знак"/>
    <w:basedOn w:val="a0"/>
    <w:link w:val="a3"/>
    <w:rsid w:val="00A45273"/>
    <w:rPr>
      <w:rFonts w:eastAsia="Times New Roman" w:cs="Times New Roman"/>
      <w:i w:val="0"/>
      <w:color w:val="auto"/>
      <w:sz w:val="36"/>
      <w:szCs w:val="20"/>
      <w:lang w:eastAsia="ru-RU"/>
    </w:rPr>
  </w:style>
  <w:style w:type="paragraph" w:styleId="a5">
    <w:name w:val="Body Text"/>
    <w:basedOn w:val="a"/>
    <w:link w:val="a6"/>
    <w:uiPriority w:val="1"/>
    <w:qFormat/>
    <w:rsid w:val="00A45273"/>
    <w:pPr>
      <w:widowControl w:val="0"/>
      <w:autoSpaceDE w:val="0"/>
      <w:autoSpaceDN w:val="0"/>
      <w:spacing w:after="0" w:line="240" w:lineRule="auto"/>
    </w:pPr>
    <w:rPr>
      <w:rFonts w:ascii="Times New Roman" w:eastAsia="Times New Roman" w:hAnsi="Times New Roman"/>
      <w:sz w:val="24"/>
      <w:szCs w:val="24"/>
      <w:lang w:val="en-US" w:bidi="en-US"/>
    </w:rPr>
  </w:style>
  <w:style w:type="character" w:customStyle="1" w:styleId="a6">
    <w:name w:val="Основной текст Знак"/>
    <w:basedOn w:val="a0"/>
    <w:link w:val="a5"/>
    <w:uiPriority w:val="1"/>
    <w:rsid w:val="00A45273"/>
    <w:rPr>
      <w:rFonts w:ascii="Times New Roman" w:eastAsia="Times New Roman" w:hAnsi="Times New Roman" w:cs="Times New Roman"/>
      <w:i w:val="0"/>
      <w:color w:val="auto"/>
      <w:sz w:val="24"/>
      <w:szCs w:val="24"/>
      <w:lang w:val="en-US" w:bidi="en-US"/>
    </w:rPr>
  </w:style>
  <w:style w:type="paragraph" w:customStyle="1" w:styleId="TableParagraph">
    <w:name w:val="Table Paragraph"/>
    <w:basedOn w:val="a"/>
    <w:uiPriority w:val="1"/>
    <w:qFormat/>
    <w:rsid w:val="00A45273"/>
    <w:pPr>
      <w:widowControl w:val="0"/>
      <w:autoSpaceDE w:val="0"/>
      <w:autoSpaceDN w:val="0"/>
      <w:spacing w:after="0" w:line="240" w:lineRule="auto"/>
    </w:pPr>
    <w:rPr>
      <w:rFonts w:ascii="Times New Roman" w:eastAsia="Times New Roman" w:hAnsi="Times New Roman"/>
      <w:lang w:val="en-US" w:bidi="en-US"/>
    </w:rPr>
  </w:style>
  <w:style w:type="paragraph" w:styleId="a7">
    <w:name w:val="Body Text Indent"/>
    <w:basedOn w:val="a"/>
    <w:link w:val="a8"/>
    <w:uiPriority w:val="99"/>
    <w:semiHidden/>
    <w:unhideWhenUsed/>
    <w:rsid w:val="00C2561D"/>
    <w:pPr>
      <w:spacing w:after="120"/>
      <w:ind w:left="283"/>
    </w:pPr>
  </w:style>
  <w:style w:type="character" w:customStyle="1" w:styleId="a8">
    <w:name w:val="Основной текст с отступом Знак"/>
    <w:basedOn w:val="a0"/>
    <w:link w:val="a7"/>
    <w:uiPriority w:val="99"/>
    <w:semiHidden/>
    <w:rsid w:val="00C2561D"/>
    <w:rPr>
      <w:rFonts w:ascii="Calibri" w:eastAsia="Calibri" w:hAnsi="Calibri" w:cs="Times New Roman"/>
      <w:i w:val="0"/>
      <w:color w:val="auto"/>
      <w:sz w:val="22"/>
      <w:szCs w:val="22"/>
      <w:lang w:val="uk-UA"/>
    </w:rPr>
  </w:style>
  <w:style w:type="paragraph" w:styleId="a9">
    <w:name w:val="List Paragraph"/>
    <w:basedOn w:val="a"/>
    <w:qFormat/>
    <w:rsid w:val="00406488"/>
    <w:pPr>
      <w:spacing w:after="0" w:line="240" w:lineRule="auto"/>
      <w:ind w:left="720" w:firstLine="567"/>
      <w:contextualSpacing/>
      <w:jc w:val="both"/>
    </w:pPr>
    <w:rPr>
      <w:rFonts w:ascii="Times New Roman" w:eastAsia="Times New Roman" w:hAnsi="Times New Roman"/>
      <w:sz w:val="28"/>
      <w:lang w:eastAsia="uk-UA"/>
    </w:rPr>
  </w:style>
  <w:style w:type="paragraph" w:customStyle="1" w:styleId="Default">
    <w:name w:val="Default"/>
    <w:rsid w:val="002B565E"/>
    <w:pPr>
      <w:autoSpaceDE w:val="0"/>
      <w:autoSpaceDN w:val="0"/>
      <w:adjustRightInd w:val="0"/>
      <w:spacing w:after="0" w:line="240" w:lineRule="auto"/>
    </w:pPr>
    <w:rPr>
      <w:rFonts w:ascii="Calibri" w:eastAsia="Times New Roman" w:hAnsi="Calibri" w:cs="Calibri"/>
      <w:i w:val="0"/>
      <w:sz w:val="24"/>
      <w:szCs w:val="24"/>
      <w:lang w:eastAsia="ru-RU"/>
    </w:rPr>
  </w:style>
  <w:style w:type="paragraph" w:styleId="2">
    <w:name w:val="Body Text 2"/>
    <w:basedOn w:val="a"/>
    <w:link w:val="20"/>
    <w:uiPriority w:val="99"/>
    <w:unhideWhenUsed/>
    <w:rsid w:val="003C5031"/>
    <w:pPr>
      <w:spacing w:after="120" w:line="480" w:lineRule="auto"/>
    </w:pPr>
    <w:rPr>
      <w:rFonts w:ascii="Times New Roman" w:eastAsia="Times New Roman" w:hAnsi="Times New Roman"/>
      <w:sz w:val="24"/>
      <w:szCs w:val="24"/>
      <w:lang w:val="ru-RU" w:eastAsia="ru-RU"/>
    </w:rPr>
  </w:style>
  <w:style w:type="character" w:customStyle="1" w:styleId="20">
    <w:name w:val="Основной текст 2 Знак"/>
    <w:basedOn w:val="a0"/>
    <w:link w:val="2"/>
    <w:uiPriority w:val="99"/>
    <w:rsid w:val="003C5031"/>
    <w:rPr>
      <w:rFonts w:ascii="Times New Roman" w:eastAsia="Times New Roman" w:hAnsi="Times New Roman" w:cs="Times New Roman"/>
      <w:i w:val="0"/>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4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3002</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Yurec</dc:creator>
  <cp:keywords/>
  <dc:description/>
  <cp:lastModifiedBy>Yurec</cp:lastModifiedBy>
  <cp:revision>15</cp:revision>
  <dcterms:created xsi:type="dcterms:W3CDTF">2019-11-22T09:18:00Z</dcterms:created>
  <dcterms:modified xsi:type="dcterms:W3CDTF">2019-11-22T09:50:00Z</dcterms:modified>
</cp:coreProperties>
</file>